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3A2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A6C" w:rsidRPr="00D62A6C" w:rsidRDefault="00FB4AA0" w:rsidP="00D62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FB4AA0">
        <w:rPr>
          <w:color w:val="000000" w:themeColor="text1"/>
        </w:rPr>
        <w:t>Определяне на членове на ОИК Исперих , които  заедно с длъжностните лица от Общинска администрация Исперих , определени със заповед на кмета на община Исперих , да предадат  на председателите  на СИК № 171400028 и СИК № 171400029 и ПСИК № 171400030 с. Подайва , община Исперих – бюлетините и другите изборни книжа, както и специализираните устройства за машинно гласуване, при произвеждане на частични местни избори на 14 юни 2026 г.</w:t>
      </w:r>
    </w:p>
    <w:p w:rsidR="00FB4AA0" w:rsidRPr="00D62A6C" w:rsidRDefault="00FB4AA0" w:rsidP="00FB4A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FB4AA0">
        <w:rPr>
          <w:color w:val="000000" w:themeColor="text1"/>
        </w:rPr>
        <w:t>Упълномощаване членове на ОИК  Исперих , които да предадат в съответствие с чл. 87, ал. 1, т. 32 от Изборния кодекс на ЦИК изборните книжа и материали от частичните избори за кмет на кметство с. Подайва , общ. Исперих на 14 юни 2026</w:t>
      </w:r>
      <w:r>
        <w:rPr>
          <w:color w:val="000000" w:themeColor="text1"/>
        </w:rPr>
        <w:t xml:space="preserve"> </w:t>
      </w:r>
      <w:r w:rsidRPr="00FB4AA0">
        <w:rPr>
          <w:color w:val="000000" w:themeColor="text1"/>
        </w:rPr>
        <w:t>г.</w:t>
      </w:r>
    </w:p>
    <w:p w:rsidR="00D7765D" w:rsidRPr="00791AC1" w:rsidRDefault="005B4F38" w:rsidP="00D62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3A214F"/>
    <w:rsid w:val="004905E0"/>
    <w:rsid w:val="004C3D9D"/>
    <w:rsid w:val="00520861"/>
    <w:rsid w:val="005338A9"/>
    <w:rsid w:val="005956F7"/>
    <w:rsid w:val="005B4F38"/>
    <w:rsid w:val="005C5372"/>
    <w:rsid w:val="006239C4"/>
    <w:rsid w:val="0067731B"/>
    <w:rsid w:val="006C7103"/>
    <w:rsid w:val="0075547A"/>
    <w:rsid w:val="00787183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01381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2026-06-09T10:10:00Z</dcterms:created>
  <dcterms:modified xsi:type="dcterms:W3CDTF">2026-06-09T10:10:00Z</dcterms:modified>
</cp:coreProperties>
</file>