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C64D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45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C64D4E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16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C64D4E" w:rsidRPr="00C64D4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Определяне броя на секциите за гласуване на избиратели с трайни увреждания с подвижна избирателна кутия на територията на Община </w:t>
      </w:r>
      <w:r w:rsidR="00C64D4E">
        <w:rPr>
          <w:rFonts w:ascii="Times New Roman" w:eastAsia="Times New Roman" w:hAnsi="Times New Roman"/>
          <w:b/>
          <w:sz w:val="24"/>
          <w:szCs w:val="24"/>
          <w:lang w:eastAsia="bg-BG"/>
        </w:rPr>
        <w:t>Исперих</w:t>
      </w:r>
      <w:r w:rsidR="00C64D4E" w:rsidRPr="00C64D4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при произвеждане на изборите за общински съветници и за кметове, насрочени за 29 Октомври 2023 г.</w:t>
      </w:r>
    </w:p>
    <w:p w:rsidR="00C64D4E" w:rsidRDefault="00C64D4E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Постъпило е писмо с вх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№ </w:t>
      </w:r>
      <w:r w:rsidR="00F430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42 от 16.</w:t>
      </w: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10.2023 г. от </w:t>
      </w:r>
      <w:r w:rsidR="00F430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Кмета на община Исперих</w:t>
      </w: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броя на подадените </w:t>
      </w:r>
      <w:r w:rsidR="008C063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14.10.2023 год. </w:t>
      </w: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</w:t>
      </w:r>
      <w:r w:rsidR="008C063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рателни секции.</w:t>
      </w: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</w:p>
    <w:p w:rsidR="00C64D4E" w:rsidRPr="00C64D4E" w:rsidRDefault="00C64D4E" w:rsidP="00C64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След извършена проверка и в съответствие с т. </w:t>
      </w:r>
      <w:r w:rsidR="00C349E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</w:t>
      </w:r>
      <w:bookmarkStart w:id="0" w:name="_GoBack"/>
      <w:bookmarkEnd w:id="0"/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Решение № 2599-МИ от 05 октомври 2023 г., поправено с Решение №  2606-МИ от 06 октомври 2023 г. на ЦИК, се установява, че </w:t>
      </w:r>
      <w:r w:rsidR="0011739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броят на </w:t>
      </w: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подадените заявления (Приложение № 17-МИ от изборните книжа) </w:t>
      </w:r>
      <w:r w:rsidR="0011739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отговаря</w:t>
      </w: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изискванията за гласуване с подвижна избирателна кутия.</w:t>
      </w:r>
    </w:p>
    <w:p w:rsidR="00C64D4E" w:rsidRDefault="00C64D4E" w:rsidP="00C64D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гореизложеното и на основание чл. 87, ал. 1, т. 1 във </w:t>
      </w:r>
      <w:proofErr w:type="spellStart"/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с чл. 90, ал. 1, изречение второ във </w:t>
      </w:r>
      <w:proofErr w:type="spellStart"/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с чл. 37 от ИК, писмо от </w:t>
      </w:r>
      <w:r w:rsidR="00F430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Кмета на община Исперих изх. № К-1141 от 16.10.2023 год.,</w:t>
      </w: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вх. № </w:t>
      </w:r>
      <w:r w:rsidR="00C349E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42</w:t>
      </w: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</w:t>
      </w:r>
      <w:r w:rsidR="00C349E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16</w:t>
      </w:r>
      <w:r w:rsidRPr="00C64D4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.10.2023 г. и Решение № 2599-МИ от 05 октомври 2023 г, поправено с Решение 2606  от 06 октомври 2023 г.. на ЦИК, ОИК-</w:t>
      </w:r>
      <w:r w:rsidR="00C349E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C64D4E" w:rsidRPr="00C64D4E" w:rsidRDefault="00C64D4E" w:rsidP="00C64D4E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 w:rsidRPr="00C64D4E">
        <w:rPr>
          <w:rFonts w:ascii="Times New Roman" w:hAnsi="Times New Roman"/>
          <w:sz w:val="24"/>
          <w:szCs w:val="24"/>
        </w:rPr>
        <w:t xml:space="preserve">ОПРЕДЕЛЯ  на територията на Община </w:t>
      </w:r>
      <w:r>
        <w:rPr>
          <w:rFonts w:ascii="Times New Roman" w:hAnsi="Times New Roman"/>
          <w:sz w:val="24"/>
          <w:szCs w:val="24"/>
        </w:rPr>
        <w:t>Исперих</w:t>
      </w:r>
      <w:r w:rsidRPr="00C64D4E">
        <w:rPr>
          <w:rFonts w:ascii="Times New Roman" w:hAnsi="Times New Roman"/>
          <w:sz w:val="24"/>
          <w:szCs w:val="24"/>
        </w:rPr>
        <w:t xml:space="preserve"> да бъдат образувани </w:t>
      </w:r>
      <w:r>
        <w:rPr>
          <w:rFonts w:ascii="Times New Roman" w:hAnsi="Times New Roman"/>
          <w:sz w:val="24"/>
          <w:szCs w:val="24"/>
        </w:rPr>
        <w:t>3</w:t>
      </w:r>
      <w:r w:rsidRPr="00C64D4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три</w:t>
      </w:r>
      <w:r w:rsidRPr="00C64D4E">
        <w:rPr>
          <w:rFonts w:ascii="Times New Roman" w:hAnsi="Times New Roman"/>
          <w:sz w:val="24"/>
          <w:szCs w:val="24"/>
        </w:rPr>
        <w:t>) броя секции за гласуване с подвижна избирателна кутия при произвеждане на изборите за общински съветници и за кметове, насрочени за 29 Окто</w:t>
      </w:r>
      <w:r w:rsidR="00F43006">
        <w:rPr>
          <w:rFonts w:ascii="Times New Roman" w:hAnsi="Times New Roman"/>
          <w:sz w:val="24"/>
          <w:szCs w:val="24"/>
        </w:rPr>
        <w:t xml:space="preserve">мври 2023 г. </w:t>
      </w:r>
    </w:p>
    <w:p w:rsidR="00A33C9C" w:rsidRPr="0029688A" w:rsidRDefault="00C64D4E" w:rsidP="00C64D4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Pr="00C64D4E">
        <w:rPr>
          <w:rFonts w:ascii="Times New Roman" w:hAnsi="Times New Roman"/>
          <w:sz w:val="24"/>
          <w:szCs w:val="24"/>
        </w:rPr>
        <w:t>ешението може да се оспори в тридневен срок от обявяването му пред ЦИК по реда на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4D4E">
        <w:rPr>
          <w:rFonts w:ascii="Times New Roman" w:hAnsi="Times New Roman"/>
          <w:sz w:val="24"/>
          <w:szCs w:val="24"/>
        </w:rPr>
        <w:t>88 ИК.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96" w:rsidRDefault="00603F96" w:rsidP="007D0F59">
      <w:pPr>
        <w:spacing w:line="240" w:lineRule="auto"/>
      </w:pPr>
      <w:r>
        <w:separator/>
      </w:r>
    </w:p>
  </w:endnote>
  <w:endnote w:type="continuationSeparator" w:id="0">
    <w:p w:rsidR="00603F96" w:rsidRDefault="00603F96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96" w:rsidRDefault="00603F96" w:rsidP="007D0F59">
      <w:pPr>
        <w:spacing w:line="240" w:lineRule="auto"/>
      </w:pPr>
      <w:r>
        <w:separator/>
      </w:r>
    </w:p>
  </w:footnote>
  <w:footnote w:type="continuationSeparator" w:id="0">
    <w:p w:rsidR="00603F96" w:rsidRDefault="00603F96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257E"/>
    <w:rsid w:val="00023C9B"/>
    <w:rsid w:val="0003135A"/>
    <w:rsid w:val="000352D2"/>
    <w:rsid w:val="000470B5"/>
    <w:rsid w:val="00052BD1"/>
    <w:rsid w:val="00062A1E"/>
    <w:rsid w:val="000B2D93"/>
    <w:rsid w:val="000B471C"/>
    <w:rsid w:val="000C50DF"/>
    <w:rsid w:val="000E47F8"/>
    <w:rsid w:val="000F421D"/>
    <w:rsid w:val="000F7679"/>
    <w:rsid w:val="0010016F"/>
    <w:rsid w:val="0010423D"/>
    <w:rsid w:val="00105174"/>
    <w:rsid w:val="00117393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2AD9"/>
    <w:rsid w:val="002E4A7B"/>
    <w:rsid w:val="002F22A2"/>
    <w:rsid w:val="003001DA"/>
    <w:rsid w:val="0030329E"/>
    <w:rsid w:val="00306244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4F57B5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3F96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7E37DB"/>
    <w:rsid w:val="0081066C"/>
    <w:rsid w:val="008106A1"/>
    <w:rsid w:val="00813CBF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C063E"/>
    <w:rsid w:val="008F125F"/>
    <w:rsid w:val="00907857"/>
    <w:rsid w:val="00932B49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49E3"/>
    <w:rsid w:val="00C37C95"/>
    <w:rsid w:val="00C45A7C"/>
    <w:rsid w:val="00C52427"/>
    <w:rsid w:val="00C57B16"/>
    <w:rsid w:val="00C606F3"/>
    <w:rsid w:val="00C60914"/>
    <w:rsid w:val="00C64D4E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3006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9336-5813-4D82-918D-ED67ADE2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9</cp:revision>
  <cp:lastPrinted>2023-10-11T11:10:00Z</cp:lastPrinted>
  <dcterms:created xsi:type="dcterms:W3CDTF">2023-10-11T09:20:00Z</dcterms:created>
  <dcterms:modified xsi:type="dcterms:W3CDTF">2023-10-16T08:15:00Z</dcterms:modified>
</cp:coreProperties>
</file>