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7921BF">
        <w:rPr>
          <w:rFonts w:ascii="Times New Roman" w:eastAsia="Times New Roman" w:hAnsi="Times New Roman"/>
          <w:b/>
          <w:sz w:val="26"/>
          <w:szCs w:val="26"/>
          <w:lang w:eastAsia="bg-BG"/>
        </w:rPr>
        <w:t>201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7921BF">
        <w:rPr>
          <w:rFonts w:ascii="Times New Roman" w:eastAsia="Times New Roman" w:hAnsi="Times New Roman"/>
          <w:b/>
          <w:sz w:val="26"/>
          <w:szCs w:val="26"/>
          <w:lang w:eastAsia="bg-BG"/>
        </w:rPr>
        <w:t>08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7921BF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 w:rsidR="007921BF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460F58" w:rsidRPr="002132E4" w:rsidRDefault="00266E6B" w:rsidP="001C628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>ОТНОСНО:</w:t>
      </w:r>
      <w:r w:rsidR="00460F58" w:rsidRPr="002132E4">
        <w:rPr>
          <w:rFonts w:ascii="Helvetica" w:hAnsi="Helvetica" w:cs="Helvetica"/>
          <w:color w:val="333333"/>
          <w:sz w:val="19"/>
          <w:szCs w:val="21"/>
        </w:rPr>
        <w:t xml:space="preserve"> </w:t>
      </w:r>
      <w:r w:rsidR="00460F58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Одобряване на тиража на бюлетините 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>за гласуване при произвеждане на частични избори за кметове на кметства в селата: с. Йонково, с. Драгомъж, с. Райнино и с. Тодорово, общ. Исперих</w:t>
      </w:r>
      <w:r w:rsidR="007921BF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, </w:t>
      </w:r>
      <w:proofErr w:type="spellStart"/>
      <w:r w:rsidR="007921BF" w:rsidRPr="002132E4">
        <w:rPr>
          <w:rFonts w:ascii="Times New Roman" w:eastAsia="Times New Roman" w:hAnsi="Times New Roman"/>
          <w:sz w:val="24"/>
          <w:szCs w:val="26"/>
          <w:lang w:eastAsia="bg-BG"/>
        </w:rPr>
        <w:t>обл</w:t>
      </w:r>
      <w:proofErr w:type="spellEnd"/>
      <w:r w:rsidR="007921BF" w:rsidRPr="002132E4">
        <w:rPr>
          <w:rFonts w:ascii="Times New Roman" w:eastAsia="Times New Roman" w:hAnsi="Times New Roman"/>
          <w:sz w:val="24"/>
          <w:szCs w:val="26"/>
          <w:lang w:eastAsia="bg-BG"/>
        </w:rPr>
        <w:t>. Разград на 27 февруари 2022 г.</w:t>
      </w:r>
    </w:p>
    <w:p w:rsidR="00460F58" w:rsidRPr="002132E4" w:rsidRDefault="00460F58" w:rsidP="001C628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6"/>
          <w:lang w:eastAsia="bg-BG"/>
        </w:rPr>
      </w:pP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Във връзка с писмо с </w:t>
      </w:r>
      <w:r w:rsidR="003251D3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изх. 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№ </w:t>
      </w:r>
      <w:r w:rsidR="004C0E46" w:rsidRPr="002132E4">
        <w:rPr>
          <w:rFonts w:ascii="Times New Roman" w:eastAsia="Times New Roman" w:hAnsi="Times New Roman"/>
          <w:sz w:val="24"/>
          <w:szCs w:val="26"/>
          <w:lang w:eastAsia="bg-BG"/>
        </w:rPr>
        <w:t>К-308</w:t>
      </w:r>
      <w:r w:rsidR="003251D3" w:rsidRPr="002132E4">
        <w:rPr>
          <w:rFonts w:ascii="Times New Roman" w:eastAsia="Times New Roman" w:hAnsi="Times New Roman"/>
          <w:sz w:val="24"/>
          <w:szCs w:val="26"/>
          <w:lang w:eastAsia="bg-BG"/>
        </w:rPr>
        <w:t>/</w:t>
      </w:r>
      <w:r w:rsidR="004C0E46" w:rsidRPr="002132E4">
        <w:rPr>
          <w:rFonts w:ascii="Times New Roman" w:eastAsia="Times New Roman" w:hAnsi="Times New Roman"/>
          <w:sz w:val="24"/>
          <w:szCs w:val="26"/>
          <w:lang w:eastAsia="bg-BG"/>
        </w:rPr>
        <w:t>08.02.2022</w:t>
      </w:r>
      <w:r w:rsidR="003251D3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г. на Община Исперих, 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вх. № 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>163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>/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08.02.2022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г.</w:t>
      </w:r>
      <w:r w:rsidR="003251D3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в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ОИК Исперих и във връзка с решение № </w:t>
      </w:r>
      <w:r w:rsidR="00ED793E" w:rsidRPr="002132E4">
        <w:rPr>
          <w:rFonts w:ascii="Times New Roman" w:eastAsia="Times New Roman" w:hAnsi="Times New Roman"/>
          <w:sz w:val="24"/>
          <w:szCs w:val="26"/>
          <w:lang w:eastAsia="bg-BG"/>
        </w:rPr>
        <w:t>1823-МИ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от </w:t>
      </w:r>
      <w:r w:rsidR="00ED793E" w:rsidRPr="002132E4">
        <w:rPr>
          <w:rFonts w:ascii="Times New Roman" w:eastAsia="Times New Roman" w:hAnsi="Times New Roman"/>
          <w:sz w:val="24"/>
          <w:szCs w:val="26"/>
          <w:lang w:eastAsia="bg-BG"/>
        </w:rPr>
        <w:t>09 юни 2020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г. на ЦИК</w:t>
      </w:r>
      <w:r w:rsidR="007921BF" w:rsidRPr="002132E4">
        <w:rPr>
          <w:rFonts w:ascii="Times New Roman" w:eastAsia="Times New Roman" w:hAnsi="Times New Roman"/>
          <w:sz w:val="24"/>
          <w:szCs w:val="26"/>
          <w:lang w:eastAsia="bg-BG"/>
        </w:rPr>
        <w:t>,</w:t>
      </w:r>
      <w:r w:rsidR="00ED793E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писмо с </w:t>
      </w:r>
      <w:proofErr w:type="spellStart"/>
      <w:r w:rsidR="00ED793E" w:rsidRPr="002132E4">
        <w:rPr>
          <w:rFonts w:ascii="Times New Roman" w:eastAsia="Times New Roman" w:hAnsi="Times New Roman"/>
          <w:sz w:val="24"/>
          <w:szCs w:val="26"/>
          <w:lang w:eastAsia="bg-BG"/>
        </w:rPr>
        <w:t>изх</w:t>
      </w:r>
      <w:proofErr w:type="spellEnd"/>
      <w:r w:rsidR="00ED793E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</w:t>
      </w:r>
      <w:r w:rsidR="00CF4750" w:rsidRPr="002132E4">
        <w:rPr>
          <w:rFonts w:ascii="Times New Roman" w:eastAsia="Times New Roman" w:hAnsi="Times New Roman"/>
          <w:sz w:val="24"/>
          <w:szCs w:val="26"/>
          <w:lang w:eastAsia="bg-BG"/>
        </w:rPr>
        <w:t>№</w:t>
      </w:r>
      <w:r w:rsidR="00ED793E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ЧМИ-15-15 от 08.02.2022 г. на ЦИК,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Общинска избирателна комисия Исперих  </w:t>
      </w:r>
    </w:p>
    <w:p w:rsidR="00460F58" w:rsidRPr="00460F58" w:rsidRDefault="00460F58" w:rsidP="00460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460F58" w:rsidRPr="002132E4" w:rsidRDefault="00460F58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2132E4">
        <w:rPr>
          <w:rFonts w:ascii="Times New Roman" w:eastAsia="Times New Roman" w:hAnsi="Times New Roman"/>
          <w:b/>
          <w:sz w:val="24"/>
          <w:szCs w:val="26"/>
          <w:lang w:eastAsia="bg-BG"/>
        </w:rPr>
        <w:t>ОДОБРЯВА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 тиража на 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бюлетините за гласуване при 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>произвеждане на частични избори за кмет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>ове на кметства в селата: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с. </w:t>
      </w:r>
      <w:r w:rsidR="00181D10" w:rsidRPr="002132E4">
        <w:rPr>
          <w:rFonts w:ascii="Times New Roman" w:eastAsia="Times New Roman" w:hAnsi="Times New Roman"/>
          <w:sz w:val="24"/>
          <w:szCs w:val="26"/>
          <w:lang w:eastAsia="bg-BG"/>
        </w:rPr>
        <w:t>Йонково, с. Драгомъж, с. Райнино и с. Тодорово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>, общ. Исперих</w:t>
      </w:r>
      <w:r w:rsidR="00181D10" w:rsidRPr="002132E4">
        <w:rPr>
          <w:rFonts w:ascii="Times New Roman" w:eastAsia="Times New Roman" w:hAnsi="Times New Roman"/>
          <w:sz w:val="24"/>
          <w:szCs w:val="26"/>
          <w:lang w:eastAsia="bg-BG"/>
        </w:rPr>
        <w:t>,</w:t>
      </w:r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</w:t>
      </w:r>
      <w:proofErr w:type="spellStart"/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>обл</w:t>
      </w:r>
      <w:proofErr w:type="spellEnd"/>
      <w:r w:rsidR="001C628C" w:rsidRPr="002132E4">
        <w:rPr>
          <w:rFonts w:ascii="Times New Roman" w:eastAsia="Times New Roman" w:hAnsi="Times New Roman"/>
          <w:sz w:val="24"/>
          <w:szCs w:val="26"/>
          <w:lang w:eastAsia="bg-BG"/>
        </w:rPr>
        <w:t>. Разград на 27 февруари 2022 г.,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 xml:space="preserve"> както следва:</w:t>
      </w:r>
    </w:p>
    <w:tbl>
      <w:tblPr>
        <w:tblW w:w="10041" w:type="dxa"/>
        <w:jc w:val="center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39"/>
        <w:gridCol w:w="1844"/>
        <w:gridCol w:w="2287"/>
        <w:gridCol w:w="2420"/>
      </w:tblGrid>
      <w:tr w:rsidR="001C628C" w:rsidRPr="002132E4" w:rsidTr="001C628C">
        <w:trPr>
          <w:jc w:val="center"/>
        </w:trPr>
        <w:tc>
          <w:tcPr>
            <w:tcW w:w="1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№ на избирателна секция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Населено</w:t>
            </w:r>
          </w:p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място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Код на населеното място</w:t>
            </w:r>
          </w:p>
        </w:tc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 xml:space="preserve">Брой избиратели </w:t>
            </w:r>
            <w:r w:rsidRPr="002132E4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bg-BG"/>
              </w:rPr>
              <w:br/>
            </w:r>
            <w:r w:rsidRPr="002132E4">
              <w:rPr>
                <w:rFonts w:ascii="Times New Roman" w:eastAsia="Times New Roman" w:hAnsi="Times New Roman"/>
                <w:color w:val="000000" w:themeColor="text1"/>
                <w:sz w:val="19"/>
                <w:szCs w:val="21"/>
                <w:lang w:eastAsia="bg-BG"/>
              </w:rPr>
              <w:t>(по предварителните избирателни списъци)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Тираж на бюлетини за избори за кметства</w:t>
            </w:r>
          </w:p>
        </w:tc>
      </w:tr>
      <w:tr w:rsidR="001C628C" w:rsidRPr="002132E4" w:rsidTr="001C628C">
        <w:trPr>
          <w:jc w:val="center"/>
        </w:trPr>
        <w:tc>
          <w:tcPr>
            <w:tcW w:w="1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017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с. Йонково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34103</w:t>
            </w:r>
          </w:p>
        </w:tc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590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700</w:t>
            </w:r>
          </w:p>
        </w:tc>
      </w:tr>
      <w:tr w:rsidR="001C628C" w:rsidRPr="002132E4" w:rsidTr="001C628C">
        <w:trPr>
          <w:jc w:val="center"/>
        </w:trPr>
        <w:tc>
          <w:tcPr>
            <w:tcW w:w="1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026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с. Драгомъж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24921</w:t>
            </w:r>
          </w:p>
        </w:tc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258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300</w:t>
            </w:r>
          </w:p>
        </w:tc>
      </w:tr>
      <w:tr w:rsidR="001C628C" w:rsidRPr="002132E4" w:rsidTr="001C628C">
        <w:trPr>
          <w:jc w:val="center"/>
        </w:trPr>
        <w:tc>
          <w:tcPr>
            <w:tcW w:w="1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031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с. Райнино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61875</w:t>
            </w:r>
          </w:p>
        </w:tc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340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400</w:t>
            </w:r>
          </w:p>
        </w:tc>
      </w:tr>
      <w:tr w:rsidR="001C628C" w:rsidRPr="002132E4" w:rsidTr="001C628C">
        <w:trPr>
          <w:jc w:val="center"/>
        </w:trPr>
        <w:tc>
          <w:tcPr>
            <w:tcW w:w="1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C628C" w:rsidRPr="002132E4" w:rsidRDefault="001C628C" w:rsidP="001C628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035</w:t>
            </w:r>
          </w:p>
        </w:tc>
        <w:tc>
          <w:tcPr>
            <w:tcW w:w="19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с. Тодорово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72578</w:t>
            </w:r>
          </w:p>
        </w:tc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681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628C" w:rsidRPr="002132E4" w:rsidRDefault="001C628C" w:rsidP="00181D1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</w:pPr>
            <w:r w:rsidRPr="002132E4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bg-BG"/>
              </w:rPr>
              <w:t>800</w:t>
            </w:r>
          </w:p>
        </w:tc>
      </w:tr>
    </w:tbl>
    <w:p w:rsidR="00266E6B" w:rsidRPr="00D80B34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bookmarkStart w:id="0" w:name="_GoBack"/>
      <w:bookmarkEnd w:id="0"/>
    </w:p>
    <w:p w:rsidR="000705F9" w:rsidRPr="002132E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C45253" w:rsidRPr="002132E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</w:p>
    <w:p w:rsidR="008B52E5" w:rsidRPr="002132E4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</w:p>
    <w:p w:rsidR="0069357F" w:rsidRPr="002132E4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6"/>
        </w:rPr>
      </w:pPr>
      <w:r w:rsidRPr="002132E4">
        <w:rPr>
          <w:rFonts w:ascii="Times New Roman" w:hAnsi="Times New Roman"/>
          <w:sz w:val="24"/>
          <w:szCs w:val="26"/>
        </w:rPr>
        <w:t>ПРЕДСЕДАТЕЛ: Светлана Димова _________</w:t>
      </w:r>
    </w:p>
    <w:p w:rsidR="0069357F" w:rsidRPr="00D80B34" w:rsidRDefault="00EC01EB" w:rsidP="00EC01EB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2132E4">
        <w:rPr>
          <w:rFonts w:ascii="Times New Roman" w:hAnsi="Times New Roman"/>
          <w:sz w:val="24"/>
          <w:szCs w:val="26"/>
        </w:rPr>
        <w:t xml:space="preserve">ЗА </w:t>
      </w:r>
      <w:r w:rsidR="0069357F" w:rsidRPr="002132E4">
        <w:rPr>
          <w:rFonts w:ascii="Times New Roman" w:hAnsi="Times New Roman"/>
          <w:sz w:val="24"/>
          <w:szCs w:val="26"/>
        </w:rPr>
        <w:t xml:space="preserve">СЕКРЕТАР:  </w:t>
      </w:r>
      <w:r w:rsidRPr="002132E4">
        <w:rPr>
          <w:rFonts w:ascii="Times New Roman" w:eastAsia="Times New Roman" w:hAnsi="Times New Roman"/>
          <w:sz w:val="24"/>
          <w:szCs w:val="26"/>
          <w:lang w:eastAsia="bg-BG"/>
        </w:rPr>
        <w:t>Добринка Русева</w:t>
      </w:r>
      <w:r w:rsidR="00955406" w:rsidRPr="002132E4">
        <w:rPr>
          <w:rFonts w:ascii="Times New Roman" w:hAnsi="Times New Roman"/>
          <w:sz w:val="24"/>
          <w:szCs w:val="26"/>
        </w:rPr>
        <w:t xml:space="preserve"> </w:t>
      </w:r>
      <w:r w:rsidR="0069357F" w:rsidRPr="002132E4">
        <w:rPr>
          <w:rFonts w:ascii="Times New Roman" w:hAnsi="Times New Roman"/>
          <w:sz w:val="24"/>
          <w:szCs w:val="26"/>
        </w:rPr>
        <w:t>_________</w:t>
      </w:r>
      <w:r w:rsidRPr="002132E4">
        <w:rPr>
          <w:rFonts w:ascii="Times New Roman" w:hAnsi="Times New Roman"/>
          <w:sz w:val="24"/>
          <w:szCs w:val="26"/>
        </w:rPr>
        <w:br/>
      </w:r>
      <w:r w:rsidRPr="00EC01EB">
        <w:rPr>
          <w:rFonts w:ascii="Times New Roman" w:hAnsi="Times New Roman"/>
          <w:i/>
          <w:sz w:val="20"/>
          <w:szCs w:val="26"/>
        </w:rPr>
        <w:t>(Съгласно Решение № 190-ЧМИ от 18 януари 2022 г. на ОИК Исперих)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0705F9" w:rsidRPr="00D80B34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B1" w:rsidRDefault="009713B1" w:rsidP="007D0F59">
      <w:pPr>
        <w:spacing w:line="240" w:lineRule="auto"/>
      </w:pPr>
      <w:r>
        <w:separator/>
      </w:r>
    </w:p>
  </w:endnote>
  <w:endnote w:type="continuationSeparator" w:id="0">
    <w:p w:rsidR="009713B1" w:rsidRDefault="009713B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B1" w:rsidRDefault="009713B1" w:rsidP="007D0F59">
      <w:pPr>
        <w:spacing w:line="240" w:lineRule="auto"/>
      </w:pPr>
      <w:r>
        <w:separator/>
      </w:r>
    </w:p>
  </w:footnote>
  <w:footnote w:type="continuationSeparator" w:id="0">
    <w:p w:rsidR="009713B1" w:rsidRDefault="009713B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652D"/>
    <w:rsid w:val="0002339C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1D10"/>
    <w:rsid w:val="001844E5"/>
    <w:rsid w:val="00186709"/>
    <w:rsid w:val="001A47B6"/>
    <w:rsid w:val="001C628C"/>
    <w:rsid w:val="001E67DB"/>
    <w:rsid w:val="001F0367"/>
    <w:rsid w:val="0021069F"/>
    <w:rsid w:val="00210E11"/>
    <w:rsid w:val="002132E4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52A59"/>
    <w:rsid w:val="00460F58"/>
    <w:rsid w:val="00461463"/>
    <w:rsid w:val="004665DB"/>
    <w:rsid w:val="00471D3A"/>
    <w:rsid w:val="004930C6"/>
    <w:rsid w:val="00495714"/>
    <w:rsid w:val="00495B47"/>
    <w:rsid w:val="004A2B70"/>
    <w:rsid w:val="004C0E46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27F66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76F0C"/>
    <w:rsid w:val="00682835"/>
    <w:rsid w:val="0069357F"/>
    <w:rsid w:val="00696730"/>
    <w:rsid w:val="006A1DEE"/>
    <w:rsid w:val="006A3799"/>
    <w:rsid w:val="006A47EF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921BF"/>
    <w:rsid w:val="007B1658"/>
    <w:rsid w:val="007D0F59"/>
    <w:rsid w:val="00812DDD"/>
    <w:rsid w:val="00820BDB"/>
    <w:rsid w:val="0082328B"/>
    <w:rsid w:val="00827F48"/>
    <w:rsid w:val="00870074"/>
    <w:rsid w:val="00872FC5"/>
    <w:rsid w:val="00880AD8"/>
    <w:rsid w:val="008B52E5"/>
    <w:rsid w:val="008F0BFC"/>
    <w:rsid w:val="00907CA2"/>
    <w:rsid w:val="00930BC8"/>
    <w:rsid w:val="00950949"/>
    <w:rsid w:val="00955406"/>
    <w:rsid w:val="00964135"/>
    <w:rsid w:val="00965E13"/>
    <w:rsid w:val="009713B1"/>
    <w:rsid w:val="00993C4F"/>
    <w:rsid w:val="009B0523"/>
    <w:rsid w:val="009C0A40"/>
    <w:rsid w:val="009C0CB7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A6272"/>
    <w:rsid w:val="00AB79C2"/>
    <w:rsid w:val="00AB7CF9"/>
    <w:rsid w:val="00AF27BA"/>
    <w:rsid w:val="00B0124F"/>
    <w:rsid w:val="00B164BF"/>
    <w:rsid w:val="00B3370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CF4750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1EB"/>
    <w:rsid w:val="00EC0BD5"/>
    <w:rsid w:val="00EC7F7D"/>
    <w:rsid w:val="00ED793E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13</cp:revision>
  <cp:lastPrinted>2022-02-08T13:59:00Z</cp:lastPrinted>
  <dcterms:created xsi:type="dcterms:W3CDTF">2022-02-08T13:42:00Z</dcterms:created>
  <dcterms:modified xsi:type="dcterms:W3CDTF">2022-02-08T14:39:00Z</dcterms:modified>
</cp:coreProperties>
</file>