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72456C">
        <w:rPr>
          <w:b/>
        </w:rPr>
        <w:t>70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35722D">
        <w:rPr>
          <w:b/>
        </w:rPr>
        <w:t>2</w:t>
      </w:r>
      <w:r w:rsidR="0072456C">
        <w:rPr>
          <w:b/>
        </w:rPr>
        <w:t>8</w:t>
      </w:r>
      <w:r w:rsidR="00813D22">
        <w:rPr>
          <w:b/>
        </w:rPr>
        <w:t>.01.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72456C">
        <w:rPr>
          <w:rFonts w:ascii="Times New Roman" w:hAnsi="Times New Roman" w:cs="Times New Roman"/>
          <w:b w:val="0"/>
          <w:sz w:val="24"/>
          <w:szCs w:val="24"/>
        </w:rPr>
        <w:t>28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01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7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EA5F76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B538C8" w:rsidRDefault="00DD7671" w:rsidP="0038079B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452056" w:rsidRDefault="0072456C" w:rsidP="000D67A9">
      <w:pPr>
        <w:pStyle w:val="aa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0" w:firstLine="708"/>
      </w:pPr>
      <w:r>
        <w:t>Разглеждане на постъпила</w:t>
      </w:r>
      <w:r w:rsidR="00452056">
        <w:t xml:space="preserve"> </w:t>
      </w:r>
      <w:r>
        <w:t>жалба</w:t>
      </w:r>
      <w:r w:rsidR="00452056">
        <w:t xml:space="preserve"> от </w:t>
      </w:r>
      <w:r w:rsidR="007B537C">
        <w:t>ПП</w:t>
      </w:r>
      <w:r w:rsidR="00452056">
        <w:t xml:space="preserve"> „</w:t>
      </w:r>
      <w:r w:rsidR="00533C29">
        <w:t>ГЕРБ</w:t>
      </w:r>
      <w:r>
        <w:t>“</w:t>
      </w:r>
      <w:r w:rsidR="007B537C">
        <w:t xml:space="preserve"> – Исперих, представлявана от г-н Христо </w:t>
      </w:r>
      <w:proofErr w:type="spellStart"/>
      <w:r w:rsidR="007B537C">
        <w:t>Аргилов</w:t>
      </w:r>
      <w:proofErr w:type="spellEnd"/>
      <w:r w:rsidR="007B537C">
        <w:t xml:space="preserve"> -</w:t>
      </w:r>
      <w:r w:rsidR="000D67A9">
        <w:t xml:space="preserve"> </w:t>
      </w:r>
      <w:r w:rsidR="000D67A9">
        <w:t>с вх. № 16-1-ЧМИ от 11:40 ч. на 28.01.2022 г., с предмет: Вземане на спешни мерки относно лицето Бюлент Кемал, който според сигнал на жители от селото е всеки ден в кметството на с. Тодорово и който в момента е кандидат за кмет на с. Тодорово. Жалбоподателят моли за намесата на ОИК лицето Бюлент Кемал да не стои в кметството без правно основание.</w:t>
      </w:r>
    </w:p>
    <w:p w:rsidR="00452056" w:rsidRPr="00B05DC6" w:rsidRDefault="00452056" w:rsidP="00452056">
      <w:pPr>
        <w:pStyle w:val="aa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1066"/>
        <w:jc w:val="both"/>
      </w:pPr>
      <w:r w:rsidRPr="00B05DC6">
        <w:t>Организационни</w:t>
      </w:r>
      <w:r w:rsidRPr="00B05DC6">
        <w:br/>
      </w:r>
    </w:p>
    <w:p w:rsidR="0095163B" w:rsidRPr="000872C8" w:rsidRDefault="00DD7671" w:rsidP="00040DF6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Поради липса на други предложения, председателят подложи на гласуване така </w:t>
      </w:r>
    </w:p>
    <w:p w:rsidR="00DD7671" w:rsidRDefault="00DD7671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35722D" w:rsidRPr="000872C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lastRenderedPageBreak/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>д на проведеното гласуване, с 1</w:t>
      </w:r>
      <w:r w:rsidR="00A768BF">
        <w:t>1</w:t>
      </w:r>
      <w:r w:rsidRPr="000872C8">
        <w:t xml:space="preserve"> (</w:t>
      </w:r>
      <w:r w:rsidR="00A768BF">
        <w:t>ед</w:t>
      </w:r>
      <w:r w:rsidR="00EA5F76" w:rsidRPr="000872C8">
        <w:t>и</w:t>
      </w:r>
      <w:r w:rsidR="002B3CCA" w:rsidRPr="000872C8">
        <w:t>надесет</w:t>
      </w:r>
      <w:r w:rsidRPr="000872C8">
        <w:t>) гласа „ЗА” и 0 (нула) гласа „</w:t>
      </w:r>
      <w:r w:rsidR="003E3901" w:rsidRPr="000872C8">
        <w:t xml:space="preserve">против </w:t>
      </w:r>
      <w:r w:rsidRPr="000872C8">
        <w:t>”, ОИК-Исперих, прие така предложения дневен ред.</w:t>
      </w:r>
    </w:p>
    <w:p w:rsidR="00005885" w:rsidRPr="000872C8" w:rsidRDefault="00DB1BFB" w:rsidP="00040DF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u w:val="single"/>
        </w:rPr>
      </w:pPr>
      <w:r>
        <w:rPr>
          <w:b/>
          <w:u w:val="single"/>
        </w:rPr>
        <w:t>По</w:t>
      </w:r>
      <w:r w:rsidR="001F60E8">
        <w:rPr>
          <w:b/>
          <w:u w:val="single"/>
        </w:rPr>
        <w:t xml:space="preserve"> т. 1 от д</w:t>
      </w:r>
      <w:r w:rsidR="002B3CCA" w:rsidRPr="000872C8">
        <w:rPr>
          <w:b/>
          <w:u w:val="single"/>
        </w:rPr>
        <w:t>невния ред</w:t>
      </w:r>
      <w:r w:rsidR="0053276A" w:rsidRPr="000872C8">
        <w:rPr>
          <w:b/>
          <w:u w:val="single"/>
        </w:rPr>
        <w:t>:</w:t>
      </w:r>
    </w:p>
    <w:p w:rsidR="006B36C7" w:rsidRDefault="0053276A" w:rsidP="0072456C">
      <w:pPr>
        <w:ind w:firstLine="708"/>
        <w:jc w:val="both"/>
      </w:pPr>
      <w:r w:rsidRPr="000872C8">
        <w:t>Председ</w:t>
      </w:r>
      <w:r w:rsidR="00C33D99" w:rsidRPr="000872C8">
        <w:t>ателят</w:t>
      </w:r>
      <w:r w:rsidR="006B36C7">
        <w:t>: Постъпила е жалба в ОИК, резолирана в 11:50 ч. до член на ОИК – Гюлтен Сабри Мустафа за доклад. Жалбата е публикувана в сайта на ОИК Исперих – публичен регистър на жалбите. За доклад давам думата на Гюлтен С. Мустафа:</w:t>
      </w:r>
    </w:p>
    <w:p w:rsidR="006B36C7" w:rsidRPr="000D67A9" w:rsidRDefault="006B36C7" w:rsidP="0072456C">
      <w:pPr>
        <w:ind w:firstLine="708"/>
        <w:jc w:val="both"/>
        <w:rPr>
          <w:u w:val="single"/>
        </w:rPr>
      </w:pPr>
      <w:r w:rsidRPr="000D67A9">
        <w:rPr>
          <w:u w:val="single"/>
        </w:rPr>
        <w:t>Гюлтен С. Мустафа</w:t>
      </w:r>
      <w:r w:rsidR="00764E0E" w:rsidRPr="000D67A9">
        <w:rPr>
          <w:u w:val="single"/>
        </w:rPr>
        <w:t xml:space="preserve">: </w:t>
      </w:r>
    </w:p>
    <w:p w:rsidR="006B36C7" w:rsidRDefault="006B36C7" w:rsidP="0072456C">
      <w:pPr>
        <w:ind w:firstLine="708"/>
        <w:jc w:val="both"/>
      </w:pPr>
      <w:r>
        <w:t xml:space="preserve">Уважаеми членове на ОИК, </w:t>
      </w:r>
    </w:p>
    <w:p w:rsidR="00452056" w:rsidRDefault="000D67A9" w:rsidP="0072456C">
      <w:pPr>
        <w:ind w:firstLine="708"/>
        <w:jc w:val="both"/>
      </w:pPr>
      <w:r>
        <w:t xml:space="preserve">Постъпила </w:t>
      </w:r>
      <w:r w:rsidR="00452056">
        <w:t xml:space="preserve">е </w:t>
      </w:r>
      <w:r w:rsidR="0072456C">
        <w:t xml:space="preserve">жалба </w:t>
      </w:r>
      <w:r w:rsidR="00452056">
        <w:t xml:space="preserve">с вх. № </w:t>
      </w:r>
      <w:r w:rsidR="0072456C">
        <w:t>16-1-ЧМИ</w:t>
      </w:r>
      <w:r w:rsidR="00452056">
        <w:t xml:space="preserve"> от </w:t>
      </w:r>
      <w:r w:rsidR="00610F97">
        <w:t xml:space="preserve">11:40 ч. </w:t>
      </w:r>
      <w:r w:rsidR="00610F97">
        <w:t xml:space="preserve">на </w:t>
      </w:r>
      <w:r w:rsidR="00452056">
        <w:t>2</w:t>
      </w:r>
      <w:r w:rsidR="0072456C">
        <w:t>8</w:t>
      </w:r>
      <w:r w:rsidR="00452056">
        <w:t>.01.2022 г.</w:t>
      </w:r>
      <w:r w:rsidR="00723274">
        <w:t xml:space="preserve">, </w:t>
      </w:r>
      <w:r w:rsidR="00452056">
        <w:t xml:space="preserve">от </w:t>
      </w:r>
      <w:r w:rsidR="0058353D">
        <w:t>ПП</w:t>
      </w:r>
      <w:r w:rsidR="00452056">
        <w:t xml:space="preserve"> „</w:t>
      </w:r>
      <w:r w:rsidR="00533C29">
        <w:t>ГЕРБ</w:t>
      </w:r>
      <w:r w:rsidR="00452056">
        <w:t>“</w:t>
      </w:r>
      <w:r w:rsidR="0058353D">
        <w:t xml:space="preserve"> Исперих, представлявана от г-н Христо </w:t>
      </w:r>
      <w:proofErr w:type="spellStart"/>
      <w:r w:rsidR="0058353D">
        <w:t>Аргилов</w:t>
      </w:r>
      <w:proofErr w:type="spellEnd"/>
      <w:r w:rsidR="00452056">
        <w:t xml:space="preserve"> </w:t>
      </w:r>
      <w:r w:rsidR="0072456C">
        <w:t>с предмет: Вземане на спешни мерки относно лицето Бюлент Кемал, който според сигнал на жители от селото е всеки ден в кметството на с. Тодорово и който в момента е кандидат за кмет на с. Тодорово. Жалбоподателят моли за намесата на ОИК лицето Бюлент Кемал да не стои в кметството без правно основание.</w:t>
      </w:r>
    </w:p>
    <w:p w:rsidR="00452056" w:rsidRPr="000D67A9" w:rsidRDefault="00695B60" w:rsidP="00452056">
      <w:pPr>
        <w:ind w:firstLine="708"/>
        <w:jc w:val="both"/>
        <w:rPr>
          <w:u w:val="single"/>
        </w:rPr>
      </w:pPr>
      <w:r w:rsidRPr="000D67A9">
        <w:rPr>
          <w:u w:val="single"/>
        </w:rPr>
        <w:t xml:space="preserve">Председателят: </w:t>
      </w:r>
    </w:p>
    <w:p w:rsidR="0058353D" w:rsidRDefault="00610F97" w:rsidP="000D67A9">
      <w:pPr>
        <w:ind w:firstLine="708"/>
        <w:jc w:val="both"/>
      </w:pPr>
      <w:r>
        <w:t xml:space="preserve">Жалбата е допустима. </w:t>
      </w:r>
    </w:p>
    <w:p w:rsidR="000D67A9" w:rsidRDefault="00610F97" w:rsidP="000D67A9">
      <w:pPr>
        <w:ind w:firstLine="708"/>
        <w:jc w:val="both"/>
      </w:pPr>
      <w:r>
        <w:t>Предлагам да я оставим без уважение като неоснователна поради следните причини:</w:t>
      </w:r>
      <w:r w:rsidR="000D67A9">
        <w:t xml:space="preserve"> </w:t>
      </w:r>
    </w:p>
    <w:p w:rsidR="00437395" w:rsidRPr="00B075A7" w:rsidRDefault="00437395" w:rsidP="00437395">
      <w:pPr>
        <w:ind w:firstLine="708"/>
        <w:jc w:val="both"/>
      </w:pPr>
      <w:r>
        <w:t xml:space="preserve">1. </w:t>
      </w:r>
      <w:r w:rsidRPr="00B075A7">
        <w:t xml:space="preserve">Към 11:40 ч. на 28.01.2022 г. г-н Бюлент Кемал не е регистриран като кандидат </w:t>
      </w:r>
      <w:r>
        <w:t>за кмет на кметство с. Тодорово.</w:t>
      </w:r>
    </w:p>
    <w:p w:rsidR="00437395" w:rsidRDefault="00437395" w:rsidP="00437395">
      <w:pPr>
        <w:shd w:val="clear" w:color="auto" w:fill="FFFFFF"/>
        <w:spacing w:after="150"/>
        <w:ind w:firstLine="708"/>
        <w:jc w:val="both"/>
      </w:pPr>
      <w:r>
        <w:t xml:space="preserve">2. </w:t>
      </w:r>
      <w:r w:rsidRPr="00B075A7">
        <w:t>Не отговаря</w:t>
      </w:r>
      <w:r>
        <w:t>т</w:t>
      </w:r>
      <w:r w:rsidRPr="00B075A7">
        <w:t xml:space="preserve"> на истинат</w:t>
      </w:r>
      <w:r>
        <w:t xml:space="preserve">а твърденията в жалбата, </w:t>
      </w:r>
      <w:r w:rsidRPr="00B075A7">
        <w:t>че</w:t>
      </w:r>
      <w:r>
        <w:t xml:space="preserve"> г</w:t>
      </w:r>
      <w:r w:rsidRPr="00B075A7">
        <w:rPr>
          <w:rFonts w:eastAsia="Calibri"/>
        </w:rPr>
        <w:t>-н Бюлент Кемал „все още е в правото си и заема кметския стол</w:t>
      </w:r>
      <w:r>
        <w:rPr>
          <w:rFonts w:eastAsia="Calibri"/>
        </w:rPr>
        <w:t>“</w:t>
      </w:r>
      <w:r>
        <w:rPr>
          <w:rFonts w:eastAsia="Calibri"/>
        </w:rPr>
        <w:t xml:space="preserve"> и че к</w:t>
      </w:r>
      <w:r w:rsidRPr="00B075A7">
        <w:rPr>
          <w:rFonts w:eastAsia="Calibri"/>
        </w:rPr>
        <w:t>ъм момента същият „е кандидат за кмет на кметство с.  Тодорово“</w:t>
      </w:r>
      <w:r>
        <w:rPr>
          <w:rFonts w:eastAsia="Calibri"/>
        </w:rPr>
        <w:t>.</w:t>
      </w:r>
    </w:p>
    <w:p w:rsidR="00610F97" w:rsidRDefault="00610F97" w:rsidP="00610F97">
      <w:pPr>
        <w:ind w:firstLine="708"/>
        <w:jc w:val="both"/>
      </w:pPr>
      <w:r>
        <w:t>Поради горните обстоятелства считам, че няма нарушение на изборния процес.</w:t>
      </w:r>
    </w:p>
    <w:p w:rsidR="00610F97" w:rsidRPr="001F60E8" w:rsidRDefault="00610F97" w:rsidP="00610F97">
      <w:pPr>
        <w:ind w:firstLine="708"/>
        <w:jc w:val="both"/>
      </w:pPr>
      <w:r>
        <w:t>Предлагам да гласуваме в този смисъл.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F60E8" w:rsidRPr="000872C8" w:rsidTr="00672E54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</w:pPr>
            <w:r>
              <w:lastRenderedPageBreak/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53276A" w:rsidP="0053276A">
      <w:pPr>
        <w:spacing w:line="276" w:lineRule="auto"/>
        <w:ind w:firstLine="426"/>
        <w:jc w:val="both"/>
      </w:pPr>
      <w:r w:rsidRPr="000872C8">
        <w:t>С оглед на проведеното гласуване, с 1</w:t>
      </w:r>
      <w:r w:rsidR="00DB1BFB">
        <w:t>1 (ед</w:t>
      </w:r>
      <w:r w:rsidRPr="000872C8">
        <w:t>инадесет  ) гласа „ЗА” и 0 (нула) гласа „ПРОТИВ ”, ОИК-Исперих, прие следн</w:t>
      </w:r>
      <w:r w:rsidR="00DD5F86">
        <w:t>ото</w:t>
      </w:r>
      <w:r w:rsidRPr="000872C8">
        <w:t>:</w:t>
      </w:r>
    </w:p>
    <w:p w:rsidR="00DB1BFB" w:rsidRPr="00695B60" w:rsidRDefault="00DB1BFB" w:rsidP="00DB1BFB">
      <w:pPr>
        <w:contextualSpacing/>
        <w:rPr>
          <w:color w:val="FF0000"/>
        </w:rPr>
      </w:pPr>
    </w:p>
    <w:p w:rsidR="0058353D" w:rsidRPr="00AB50D8" w:rsidRDefault="0058353D" w:rsidP="0058353D">
      <w:pPr>
        <w:jc w:val="center"/>
        <w:rPr>
          <w:b/>
        </w:rPr>
      </w:pPr>
      <w:r w:rsidRPr="00AB50D8">
        <w:rPr>
          <w:b/>
        </w:rPr>
        <w:t>РЕШЕНИЕ № 1</w:t>
      </w:r>
      <w:r>
        <w:rPr>
          <w:b/>
        </w:rPr>
        <w:t>96-ЧМИ</w:t>
      </w:r>
    </w:p>
    <w:p w:rsidR="0058353D" w:rsidRPr="00AB50D8" w:rsidRDefault="0058353D" w:rsidP="0058353D">
      <w:pPr>
        <w:jc w:val="center"/>
        <w:rPr>
          <w:b/>
        </w:rPr>
      </w:pPr>
      <w:r w:rsidRPr="00AB50D8">
        <w:rPr>
          <w:b/>
        </w:rPr>
        <w:t xml:space="preserve">от </w:t>
      </w:r>
      <w:r>
        <w:rPr>
          <w:b/>
        </w:rPr>
        <w:t>28</w:t>
      </w:r>
      <w:r w:rsidRPr="00AB50D8">
        <w:rPr>
          <w:b/>
        </w:rPr>
        <w:t>.0</w:t>
      </w:r>
      <w:r>
        <w:rPr>
          <w:b/>
        </w:rPr>
        <w:t>1</w:t>
      </w:r>
      <w:r w:rsidRPr="00AB50D8">
        <w:rPr>
          <w:b/>
        </w:rPr>
        <w:t>.20</w:t>
      </w:r>
      <w:r>
        <w:rPr>
          <w:b/>
        </w:rPr>
        <w:t>22</w:t>
      </w:r>
      <w:r w:rsidRPr="00AB50D8">
        <w:rPr>
          <w:b/>
        </w:rPr>
        <w:t xml:space="preserve"> г.</w:t>
      </w:r>
    </w:p>
    <w:p w:rsidR="0058353D" w:rsidRPr="00AB50D8" w:rsidRDefault="0058353D" w:rsidP="0058353D">
      <w:pPr>
        <w:jc w:val="center"/>
        <w:rPr>
          <w:b/>
        </w:rPr>
      </w:pPr>
    </w:p>
    <w:p w:rsidR="0058353D" w:rsidRDefault="0058353D" w:rsidP="0058353D">
      <w:pPr>
        <w:ind w:firstLine="709"/>
        <w:jc w:val="both"/>
      </w:pPr>
      <w:r w:rsidRPr="00AB50D8">
        <w:rPr>
          <w:b/>
        </w:rPr>
        <w:t xml:space="preserve">ОТНОСНО: </w:t>
      </w:r>
      <w:r>
        <w:t xml:space="preserve">Разглеждане на постъпила жалба от партия ПП „ГЕРБ“ Исперих, представлявана от г-н Христо </w:t>
      </w:r>
      <w:proofErr w:type="spellStart"/>
      <w:r>
        <w:t>Аргилов</w:t>
      </w:r>
      <w:proofErr w:type="spellEnd"/>
      <w:r>
        <w:t xml:space="preserve"> с вх. № 16-1-ЧМИ от 11:40 ч. на 28.01.2022 г. </w:t>
      </w:r>
      <w:r w:rsidRPr="00626C5B">
        <w:t>с предмет: Вземане на спешни мерки относно лицето Бюлент Кемал, който според сигнал на жители от селото е всеки ден в кметството на с. Тодорово и който в момента е кандидат за кмет на с. Тодорово. Жалбоподателят моли за намесата на ОИК</w:t>
      </w:r>
      <w:r>
        <w:t xml:space="preserve"> Исперих,</w:t>
      </w:r>
      <w:r w:rsidRPr="00626C5B">
        <w:t xml:space="preserve"> лицето Бюлент Кемал да не стои в кметството без правно основание.</w:t>
      </w:r>
    </w:p>
    <w:p w:rsidR="0058353D" w:rsidRPr="00AB50D8" w:rsidRDefault="0058353D" w:rsidP="0058353D">
      <w:pPr>
        <w:ind w:firstLine="709"/>
        <w:jc w:val="both"/>
      </w:pPr>
    </w:p>
    <w:p w:rsidR="0058353D" w:rsidRDefault="0058353D" w:rsidP="0058353D">
      <w:pPr>
        <w:ind w:firstLine="708"/>
        <w:jc w:val="both"/>
      </w:pPr>
      <w:r w:rsidRPr="00CF3797">
        <w:t>ОИК Исперих</w:t>
      </w:r>
      <w:r>
        <w:t>, като взе предвид следните обстоятелства:</w:t>
      </w:r>
      <w:r w:rsidRPr="003014B6">
        <w:t xml:space="preserve"> </w:t>
      </w:r>
    </w:p>
    <w:p w:rsidR="0058353D" w:rsidRPr="00B075A7" w:rsidRDefault="0058353D" w:rsidP="0058353D">
      <w:pPr>
        <w:ind w:firstLine="708"/>
        <w:jc w:val="both"/>
      </w:pPr>
      <w:r>
        <w:t xml:space="preserve">1. </w:t>
      </w:r>
      <w:r w:rsidRPr="00B075A7">
        <w:t xml:space="preserve">Към 11:40 ч. на 28.01.2022 г. г-н Бюлент Кемал Хасан не е регистриран като кандидат </w:t>
      </w:r>
      <w:r>
        <w:t>за кмет на кметство с. Тодорово.</w:t>
      </w:r>
    </w:p>
    <w:p w:rsidR="0058353D" w:rsidRDefault="0058353D" w:rsidP="0058353D">
      <w:pPr>
        <w:shd w:val="clear" w:color="auto" w:fill="FFFFFF"/>
        <w:spacing w:after="150"/>
        <w:ind w:firstLine="708"/>
        <w:jc w:val="both"/>
      </w:pPr>
      <w:r>
        <w:t xml:space="preserve">2. </w:t>
      </w:r>
      <w:r w:rsidRPr="00B075A7">
        <w:t>Не отговаря</w:t>
      </w:r>
      <w:r>
        <w:t>т</w:t>
      </w:r>
      <w:r w:rsidRPr="00B075A7">
        <w:t xml:space="preserve"> на истинат</w:t>
      </w:r>
      <w:r>
        <w:t xml:space="preserve">а твърденията в жалбата, </w:t>
      </w:r>
      <w:r w:rsidRPr="00B075A7">
        <w:t>че</w:t>
      </w:r>
      <w:r>
        <w:t xml:space="preserve"> г</w:t>
      </w:r>
      <w:r w:rsidRPr="00B075A7">
        <w:rPr>
          <w:rFonts w:eastAsia="Calibri"/>
        </w:rPr>
        <w:t>-н Бюлент Кемал Хасан „все още е в правото си и заема кметския стол</w:t>
      </w:r>
      <w:r w:rsidR="00437395">
        <w:rPr>
          <w:rFonts w:eastAsia="Calibri"/>
        </w:rPr>
        <w:t>“</w:t>
      </w:r>
      <w:r>
        <w:rPr>
          <w:rFonts w:eastAsia="Calibri"/>
        </w:rPr>
        <w:t xml:space="preserve"> и че к</w:t>
      </w:r>
      <w:r w:rsidRPr="00B075A7">
        <w:rPr>
          <w:rFonts w:eastAsia="Calibri"/>
        </w:rPr>
        <w:t>ъм момента същият „е кандидат за кмет на кметство с.  Тодорово“</w:t>
      </w:r>
      <w:r>
        <w:rPr>
          <w:rFonts w:eastAsia="Calibri"/>
        </w:rPr>
        <w:t>.</w:t>
      </w:r>
    </w:p>
    <w:p w:rsidR="0058353D" w:rsidRDefault="0058353D" w:rsidP="0058353D">
      <w:pPr>
        <w:ind w:firstLine="708"/>
        <w:jc w:val="both"/>
      </w:pPr>
      <w:r>
        <w:t>Н</w:t>
      </w:r>
      <w:r w:rsidRPr="00CF3797">
        <w:t xml:space="preserve">а основание чл. 87, ал. 1, т. </w:t>
      </w:r>
      <w:r>
        <w:t>22 от ИК и Решение № 62 от 4 април 2019 г. на ЦИК, ОИК Исперих</w:t>
      </w:r>
    </w:p>
    <w:p w:rsidR="0058353D" w:rsidRDefault="0058353D" w:rsidP="0058353D">
      <w:pPr>
        <w:shd w:val="clear" w:color="auto" w:fill="FFFFFF"/>
        <w:spacing w:after="150"/>
        <w:jc w:val="center"/>
        <w:rPr>
          <w:b/>
          <w:bCs/>
        </w:rPr>
      </w:pPr>
      <w:bookmarkStart w:id="0" w:name="_GoBack"/>
      <w:bookmarkEnd w:id="0"/>
      <w:r w:rsidRPr="00AB50D8">
        <w:rPr>
          <w:b/>
          <w:bCs/>
        </w:rPr>
        <w:t>Р Е Ш И:</w:t>
      </w:r>
    </w:p>
    <w:p w:rsidR="0058353D" w:rsidRDefault="0058353D" w:rsidP="0058353D">
      <w:pPr>
        <w:ind w:firstLine="708"/>
        <w:jc w:val="both"/>
      </w:pPr>
      <w:r>
        <w:t xml:space="preserve">Оставя жалба </w:t>
      </w:r>
      <w:r w:rsidRPr="00EF37BC">
        <w:t xml:space="preserve">с вх. № 16-1-ЧМИ от 28.01.2022 г., </w:t>
      </w:r>
      <w:r>
        <w:t>с вносител</w:t>
      </w:r>
      <w:r w:rsidRPr="00EF37BC">
        <w:t xml:space="preserve"> </w:t>
      </w:r>
      <w:r>
        <w:t>ПП</w:t>
      </w:r>
      <w:r w:rsidRPr="00EF37BC">
        <w:t xml:space="preserve"> „ГЕРБ“</w:t>
      </w:r>
      <w:r>
        <w:t xml:space="preserve"> Исперих, представлявана от г-н Христо </w:t>
      </w:r>
      <w:proofErr w:type="spellStart"/>
      <w:r>
        <w:t>Аргилов</w:t>
      </w:r>
      <w:proofErr w:type="spellEnd"/>
      <w:r w:rsidRPr="00EF37BC">
        <w:t xml:space="preserve"> </w:t>
      </w:r>
      <w:r w:rsidRPr="00EF37BC">
        <w:rPr>
          <w:b/>
        </w:rPr>
        <w:t>без уважение като неоснователна</w:t>
      </w:r>
      <w:r>
        <w:t>, поради липса на нарушения на изборния процес.</w:t>
      </w:r>
    </w:p>
    <w:p w:rsidR="0058353D" w:rsidRPr="00EF37BC" w:rsidRDefault="0058353D" w:rsidP="0058353D">
      <w:pPr>
        <w:ind w:firstLine="708"/>
        <w:jc w:val="both"/>
      </w:pPr>
    </w:p>
    <w:p w:rsidR="0058353D" w:rsidRDefault="0058353D" w:rsidP="0058353D">
      <w:pPr>
        <w:ind w:firstLine="709"/>
        <w:jc w:val="both"/>
      </w:pPr>
    </w:p>
    <w:p w:rsidR="0058353D" w:rsidRPr="00AB50D8" w:rsidRDefault="0058353D" w:rsidP="0058353D">
      <w:pPr>
        <w:shd w:val="clear" w:color="auto" w:fill="FFFFFF"/>
        <w:spacing w:after="150"/>
        <w:ind w:firstLine="708"/>
        <w:jc w:val="both"/>
      </w:pPr>
      <w:r w:rsidRPr="00E90700">
        <w:t>Решението може да се оспори в тридневен срок от обявяването му пред ЦИК.</w:t>
      </w:r>
    </w:p>
    <w:p w:rsidR="007126A4" w:rsidRPr="00695B60" w:rsidRDefault="007126A4" w:rsidP="007B50AC">
      <w:pPr>
        <w:ind w:firstLine="708"/>
        <w:jc w:val="both"/>
        <w:rPr>
          <w:color w:val="FF0000"/>
        </w:rPr>
      </w:pPr>
    </w:p>
    <w:p w:rsidR="00DE027C" w:rsidRPr="000D67A9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D67A9">
        <w:t xml:space="preserve">Поради изчерпване на дневния ред заседанието бе закрито в </w:t>
      </w:r>
      <w:r w:rsidR="00EE6F7B" w:rsidRPr="000D67A9">
        <w:t>1</w:t>
      </w:r>
      <w:r w:rsidR="003D5E6C" w:rsidRPr="000D67A9">
        <w:t>7:</w:t>
      </w:r>
      <w:r w:rsidR="0058353D">
        <w:t>12</w:t>
      </w:r>
      <w:r w:rsidRPr="000D67A9">
        <w:t xml:space="preserve"> часа.</w:t>
      </w:r>
    </w:p>
    <w:p w:rsidR="003810FD" w:rsidRPr="000872C8" w:rsidRDefault="003810FD" w:rsidP="003810FD">
      <w:pPr>
        <w:jc w:val="center"/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7E7F56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СЕКРЕТАР:  </w:t>
      </w:r>
      <w:r w:rsidRPr="000872C8">
        <w:rPr>
          <w:b/>
          <w:shd w:val="clear" w:color="auto" w:fill="FFFFFF"/>
        </w:rPr>
        <w:t>Ценка</w:t>
      </w:r>
      <w:r w:rsidR="00DB1BFB">
        <w:rPr>
          <w:b/>
          <w:shd w:val="clear" w:color="auto" w:fill="FFFFFF"/>
        </w:rPr>
        <w:t xml:space="preserve"> </w:t>
      </w:r>
      <w:r w:rsidRPr="000872C8">
        <w:rPr>
          <w:b/>
          <w:shd w:val="clear" w:color="auto" w:fill="FFFFFF"/>
        </w:rPr>
        <w:t>Иванова: _____________</w:t>
      </w:r>
    </w:p>
    <w:sectPr w:rsidR="007E7F56" w:rsidRPr="000872C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F3" w:rsidRDefault="00CB76F3">
      <w:r>
        <w:separator/>
      </w:r>
    </w:p>
  </w:endnote>
  <w:endnote w:type="continuationSeparator" w:id="0">
    <w:p w:rsidR="00CB76F3" w:rsidRDefault="00CB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CE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F3" w:rsidRDefault="00CB76F3">
      <w:r>
        <w:separator/>
      </w:r>
    </w:p>
  </w:footnote>
  <w:footnote w:type="continuationSeparator" w:id="0">
    <w:p w:rsidR="00CB76F3" w:rsidRDefault="00CB7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CB76F3" w:rsidP="001A57AE">
    <w:pPr>
      <w:spacing w:line="360" w:lineRule="auto"/>
      <w:jc w:val="center"/>
    </w:pPr>
    <w:r>
      <w:rPr>
        <w:noProof/>
      </w:rPr>
      <w:pict>
        <v:line id="Право съединение 1" o:spid="_x0000_s2049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CC6929"/>
    <w:multiLevelType w:val="hybridMultilevel"/>
    <w:tmpl w:val="1C28A6F2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9"/>
  </w:num>
  <w:num w:numId="12">
    <w:abstractNumId w:val="14"/>
  </w:num>
  <w:num w:numId="13">
    <w:abstractNumId w:val="15"/>
  </w:num>
  <w:num w:numId="14">
    <w:abstractNumId w:val="20"/>
  </w:num>
  <w:num w:numId="15">
    <w:abstractNumId w:val="9"/>
  </w:num>
  <w:num w:numId="16">
    <w:abstractNumId w:val="13"/>
  </w:num>
  <w:num w:numId="17">
    <w:abstractNumId w:val="17"/>
  </w:num>
  <w:num w:numId="18">
    <w:abstractNumId w:val="18"/>
  </w:num>
  <w:num w:numId="19">
    <w:abstractNumId w:val="3"/>
  </w:num>
  <w:num w:numId="20">
    <w:abstractNumId w:val="16"/>
  </w:num>
  <w:num w:numId="21">
    <w:abstractNumId w:val="11"/>
  </w:num>
  <w:num w:numId="2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F0B"/>
    <w:rsid w:val="00002316"/>
    <w:rsid w:val="00005885"/>
    <w:rsid w:val="00021D6D"/>
    <w:rsid w:val="00024FC8"/>
    <w:rsid w:val="00030097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67A9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1A62"/>
    <w:rsid w:val="001F2C9A"/>
    <w:rsid w:val="001F43EC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305AF7"/>
    <w:rsid w:val="00314CB0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5E6C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6D12"/>
    <w:rsid w:val="00434F5F"/>
    <w:rsid w:val="00437395"/>
    <w:rsid w:val="004423B2"/>
    <w:rsid w:val="00443177"/>
    <w:rsid w:val="00447818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702A5"/>
    <w:rsid w:val="0058353D"/>
    <w:rsid w:val="0058509B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B60"/>
    <w:rsid w:val="00695C0F"/>
    <w:rsid w:val="006A4237"/>
    <w:rsid w:val="006A48A5"/>
    <w:rsid w:val="006A611A"/>
    <w:rsid w:val="006B1FD9"/>
    <w:rsid w:val="006B36C7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126A4"/>
    <w:rsid w:val="00723274"/>
    <w:rsid w:val="0072456C"/>
    <w:rsid w:val="00725B5C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D79C6"/>
    <w:rsid w:val="008E3562"/>
    <w:rsid w:val="008F22AF"/>
    <w:rsid w:val="008F3292"/>
    <w:rsid w:val="008F5B5F"/>
    <w:rsid w:val="009061E0"/>
    <w:rsid w:val="00914532"/>
    <w:rsid w:val="009153E9"/>
    <w:rsid w:val="009160F0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D2807"/>
    <w:rsid w:val="00AD5CE2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E41A3"/>
    <w:rsid w:val="00BF1E21"/>
    <w:rsid w:val="00C01C6E"/>
    <w:rsid w:val="00C0732D"/>
    <w:rsid w:val="00C12942"/>
    <w:rsid w:val="00C1708D"/>
    <w:rsid w:val="00C23DF3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D0ABA"/>
    <w:rsid w:val="00CD6C64"/>
    <w:rsid w:val="00CF73E0"/>
    <w:rsid w:val="00D01B46"/>
    <w:rsid w:val="00D0403B"/>
    <w:rsid w:val="00D05625"/>
    <w:rsid w:val="00D1401B"/>
    <w:rsid w:val="00D2637D"/>
    <w:rsid w:val="00D26D78"/>
    <w:rsid w:val="00D436D1"/>
    <w:rsid w:val="00D5199D"/>
    <w:rsid w:val="00D51B31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EE6F7B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2C40-B098-4DD3-ACE3-ED7368CB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64</cp:revision>
  <cp:lastPrinted>2022-01-28T14:15:00Z</cp:lastPrinted>
  <dcterms:created xsi:type="dcterms:W3CDTF">2019-11-04T01:23:00Z</dcterms:created>
  <dcterms:modified xsi:type="dcterms:W3CDTF">2022-01-28T14:25:00Z</dcterms:modified>
</cp:coreProperties>
</file>