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A60CA">
        <w:rPr>
          <w:rFonts w:ascii="Times New Roman" w:hAnsi="Times New Roman"/>
          <w:b/>
          <w:sz w:val="24"/>
          <w:szCs w:val="24"/>
        </w:rPr>
        <w:t>5</w:t>
      </w:r>
      <w:r w:rsidR="001C6660">
        <w:rPr>
          <w:rFonts w:ascii="Times New Roman" w:hAnsi="Times New Roman"/>
          <w:b/>
          <w:sz w:val="24"/>
          <w:szCs w:val="24"/>
        </w:rPr>
        <w:t>1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>/</w:t>
      </w:r>
      <w:r w:rsidR="001C6660">
        <w:rPr>
          <w:rFonts w:ascii="Times New Roman" w:hAnsi="Times New Roman"/>
          <w:b/>
          <w:sz w:val="24"/>
          <w:szCs w:val="24"/>
        </w:rPr>
        <w:t>30</w:t>
      </w:r>
      <w:r w:rsidR="00E53155" w:rsidRPr="00B05DC6">
        <w:rPr>
          <w:rFonts w:ascii="Times New Roman" w:hAnsi="Times New Roman"/>
          <w:b/>
          <w:sz w:val="24"/>
          <w:szCs w:val="24"/>
        </w:rPr>
        <w:t>.0</w:t>
      </w:r>
      <w:r w:rsidR="002253E6">
        <w:rPr>
          <w:rFonts w:ascii="Times New Roman" w:hAnsi="Times New Roman"/>
          <w:b/>
          <w:sz w:val="24"/>
          <w:szCs w:val="24"/>
        </w:rPr>
        <w:t>9</w:t>
      </w:r>
      <w:r w:rsidR="00E53155" w:rsidRPr="00B05DC6">
        <w:rPr>
          <w:rFonts w:ascii="Times New Roman" w:hAnsi="Times New Roman"/>
          <w:b/>
          <w:sz w:val="24"/>
          <w:szCs w:val="24"/>
        </w:rPr>
        <w:t>.20</w:t>
      </w:r>
      <w:r w:rsidR="0033490D" w:rsidRPr="00B05DC6">
        <w:rPr>
          <w:rFonts w:ascii="Times New Roman" w:hAnsi="Times New Roman"/>
          <w:b/>
          <w:sz w:val="24"/>
          <w:szCs w:val="24"/>
        </w:rPr>
        <w:t>20</w:t>
      </w:r>
      <w:r w:rsidR="00E53155" w:rsidRPr="00B05DC6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B05DC6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B05DC6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C6660">
        <w:rPr>
          <w:rFonts w:ascii="Times New Roman" w:hAnsi="Times New Roman" w:cs="Times New Roman"/>
          <w:b w:val="0"/>
          <w:sz w:val="24"/>
          <w:szCs w:val="24"/>
        </w:rPr>
        <w:t>30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.0</w:t>
      </w:r>
      <w:r w:rsidR="002253E6">
        <w:rPr>
          <w:rFonts w:ascii="Times New Roman" w:hAnsi="Times New Roman" w:cs="Times New Roman"/>
          <w:b w:val="0"/>
          <w:sz w:val="24"/>
          <w:szCs w:val="24"/>
        </w:rPr>
        <w:t>9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г. от </w:t>
      </w:r>
      <w:r w:rsidR="001C6660">
        <w:rPr>
          <w:rFonts w:ascii="Times New Roman" w:hAnsi="Times New Roman" w:cs="Times New Roman"/>
          <w:b w:val="0"/>
          <w:sz w:val="24"/>
          <w:szCs w:val="24"/>
        </w:rPr>
        <w:t>09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:</w:t>
      </w:r>
      <w:r w:rsidR="001C6660">
        <w:rPr>
          <w:rFonts w:ascii="Times New Roman" w:hAnsi="Times New Roman" w:cs="Times New Roman"/>
          <w:b w:val="0"/>
          <w:sz w:val="24"/>
          <w:szCs w:val="24"/>
        </w:rPr>
        <w:t>45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ч., в 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B05DC6">
        <w:rPr>
          <w:rFonts w:ascii="Times New Roman" w:hAnsi="Times New Roman"/>
          <w:sz w:val="24"/>
          <w:szCs w:val="24"/>
        </w:rPr>
        <w:t>на основание чл.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5086C" w:rsidRPr="00B05DC6">
        <w:rPr>
          <w:rFonts w:ascii="Times New Roman" w:hAnsi="Times New Roman"/>
          <w:sz w:val="24"/>
          <w:szCs w:val="24"/>
        </w:rPr>
        <w:t>85</w:t>
      </w:r>
      <w:r w:rsidRPr="00B05DC6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B05DC6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B05DC6">
        <w:rPr>
          <w:rFonts w:ascii="Times New Roman" w:hAnsi="Times New Roman"/>
          <w:sz w:val="24"/>
          <w:szCs w:val="24"/>
        </w:rPr>
        <w:t xml:space="preserve"> 848-МИ</w:t>
      </w:r>
      <w:r w:rsidR="001979E0" w:rsidRPr="00B05DC6">
        <w:rPr>
          <w:rFonts w:ascii="Times New Roman" w:hAnsi="Times New Roman"/>
          <w:sz w:val="24"/>
          <w:szCs w:val="24"/>
        </w:rPr>
        <w:t>/28.08.2019 г.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979E0" w:rsidRPr="00B05DC6">
        <w:rPr>
          <w:rFonts w:ascii="Times New Roman" w:hAnsi="Times New Roman"/>
          <w:sz w:val="24"/>
          <w:szCs w:val="24"/>
        </w:rPr>
        <w:t xml:space="preserve">на ЦИК </w:t>
      </w:r>
      <w:r w:rsidRPr="00B05DC6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B05DC6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DB461E" w:rsidRDefault="0015086C" w:rsidP="0015086C">
      <w:pPr>
        <w:ind w:firstLine="709"/>
        <w:jc w:val="both"/>
        <w:rPr>
          <w:rFonts w:ascii="Times New Roman" w:hAnsi="Times New Roman"/>
          <w:sz w:val="16"/>
          <w:szCs w:val="24"/>
        </w:rPr>
      </w:pPr>
    </w:p>
    <w:p w:rsidR="001C6660" w:rsidRPr="001C6660" w:rsidRDefault="001C6660" w:rsidP="001C6660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/>
        <w:ind w:left="1066" w:hanging="357"/>
        <w:jc w:val="both"/>
      </w:pPr>
      <w:r w:rsidRPr="001C6660">
        <w:t xml:space="preserve">Определяне на трима представители на ОИК от различни партии и/или коалиции за предаване на избирателните списъци в ТЗ ГРАО за проверка. </w:t>
      </w:r>
    </w:p>
    <w:p w:rsidR="00B2090F" w:rsidRPr="00B05DC6" w:rsidRDefault="00DB461E" w:rsidP="007A60CA">
      <w:pPr>
        <w:pStyle w:val="a4"/>
        <w:numPr>
          <w:ilvl w:val="0"/>
          <w:numId w:val="29"/>
        </w:numPr>
        <w:shd w:val="clear" w:color="auto" w:fill="FFFFFF"/>
        <w:spacing w:before="0" w:beforeAutospacing="0" w:after="120" w:afterAutospacing="0" w:line="23" w:lineRule="atLeast"/>
        <w:ind w:left="1066" w:hanging="357"/>
        <w:jc w:val="both"/>
      </w:pPr>
      <w:r>
        <w:t>Организационни</w:t>
      </w:r>
      <w:r>
        <w:br/>
      </w:r>
    </w:p>
    <w:p w:rsidR="0015086C" w:rsidRDefault="0015086C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05DC6"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ГЛАСУВАНЕ: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B05DC6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B05DC6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B05DC6">
        <w:rPr>
          <w:rFonts w:ascii="Times New Roman" w:hAnsi="Times New Roman"/>
          <w:sz w:val="24"/>
          <w:szCs w:val="24"/>
        </w:rPr>
        <w:t xml:space="preserve">с </w:t>
      </w:r>
      <w:r w:rsidR="00FE33D1" w:rsidRPr="00B05DC6">
        <w:rPr>
          <w:rFonts w:ascii="Times New Roman" w:hAnsi="Times New Roman"/>
          <w:sz w:val="24"/>
          <w:szCs w:val="24"/>
        </w:rPr>
        <w:t>1</w:t>
      </w:r>
      <w:r w:rsidR="0033490D" w:rsidRPr="00B05DC6">
        <w:rPr>
          <w:rFonts w:ascii="Times New Roman" w:hAnsi="Times New Roman"/>
          <w:sz w:val="24"/>
          <w:szCs w:val="24"/>
        </w:rPr>
        <w:t>3</w:t>
      </w:r>
      <w:r w:rsidRPr="00B05DC6">
        <w:rPr>
          <w:rFonts w:ascii="Times New Roman" w:hAnsi="Times New Roman"/>
          <w:sz w:val="24"/>
          <w:szCs w:val="24"/>
        </w:rPr>
        <w:t xml:space="preserve"> (</w:t>
      </w:r>
      <w:r w:rsidR="0033490D" w:rsidRPr="00B05DC6">
        <w:rPr>
          <w:rFonts w:ascii="Times New Roman" w:hAnsi="Times New Roman"/>
          <w:sz w:val="24"/>
          <w:szCs w:val="24"/>
        </w:rPr>
        <w:t>три</w:t>
      </w:r>
      <w:r w:rsidR="00A808AD" w:rsidRPr="00B05DC6">
        <w:rPr>
          <w:rFonts w:ascii="Times New Roman" w:hAnsi="Times New Roman"/>
          <w:sz w:val="24"/>
          <w:szCs w:val="24"/>
        </w:rPr>
        <w:t>надесет</w:t>
      </w:r>
      <w:r w:rsidRPr="00B05DC6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1C6660" w:rsidRDefault="001C6660" w:rsidP="007A60CA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b/>
          <w:u w:val="single"/>
        </w:rPr>
      </w:pPr>
    </w:p>
    <w:p w:rsidR="007A60CA" w:rsidRPr="00E442EF" w:rsidRDefault="00A064D0" w:rsidP="007A60CA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color w:val="000000"/>
        </w:rPr>
      </w:pPr>
      <w:r w:rsidRPr="00E31F65">
        <w:rPr>
          <w:b/>
          <w:u w:val="single"/>
        </w:rPr>
        <w:t xml:space="preserve">По т. </w:t>
      </w:r>
      <w:r w:rsidR="00AA2B29" w:rsidRPr="00E31F65">
        <w:rPr>
          <w:b/>
          <w:u w:val="single"/>
        </w:rPr>
        <w:t>1</w:t>
      </w:r>
      <w:r w:rsidRPr="00E31F65">
        <w:rPr>
          <w:b/>
          <w:u w:val="single"/>
        </w:rPr>
        <w:t xml:space="preserve"> от Дневния ред</w:t>
      </w:r>
      <w:r w:rsidRPr="00E31F65">
        <w:rPr>
          <w:b/>
        </w:rPr>
        <w:t xml:space="preserve">: </w:t>
      </w:r>
      <w:r w:rsidR="001C6660" w:rsidRPr="001C6660">
        <w:t>Определяне на трима представители на ОИК от различни партии и/или коалиции за предаване на избирателните списъци в ТЗ ГРАО за проверка</w:t>
      </w:r>
      <w:r w:rsidR="007A60CA">
        <w:t>.</w:t>
      </w:r>
    </w:p>
    <w:p w:rsidR="0066051B" w:rsidRDefault="003B4DB0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</w:t>
      </w:r>
      <w:r w:rsidR="001C6660">
        <w:rPr>
          <w:rFonts w:ascii="Times New Roman" w:hAnsi="Times New Roman"/>
          <w:sz w:val="24"/>
          <w:szCs w:val="24"/>
        </w:rPr>
        <w:t xml:space="preserve">докладва, че </w:t>
      </w:r>
      <w:r w:rsidR="001C6660" w:rsidRPr="00025048">
        <w:rPr>
          <w:rFonts w:ascii="Times New Roman" w:eastAsia="Times New Roman" w:hAnsi="Times New Roman"/>
          <w:sz w:val="24"/>
          <w:szCs w:val="24"/>
          <w:lang w:eastAsia="bg-BG"/>
        </w:rPr>
        <w:t>Съгласно т.</w:t>
      </w:r>
      <w:r w:rsidR="001C6660" w:rsidRPr="001C66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C6660" w:rsidRPr="00025048">
        <w:rPr>
          <w:rFonts w:ascii="Times New Roman" w:eastAsia="Times New Roman" w:hAnsi="Times New Roman"/>
          <w:sz w:val="24"/>
          <w:szCs w:val="24"/>
          <w:lang w:eastAsia="bg-BG"/>
        </w:rPr>
        <w:t>21 на Решение №</w:t>
      </w:r>
      <w:r w:rsidR="001C6660" w:rsidRPr="001C66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C6660" w:rsidRPr="00025048">
        <w:rPr>
          <w:rFonts w:ascii="Times New Roman" w:eastAsia="Times New Roman" w:hAnsi="Times New Roman"/>
          <w:sz w:val="24"/>
          <w:szCs w:val="24"/>
          <w:lang w:eastAsia="bg-BG"/>
        </w:rPr>
        <w:t>1129-МИ от 18.09.2019 г. на ЦИК: „</w:t>
      </w:r>
      <w:r w:rsidR="001C6660" w:rsidRPr="00025048">
        <w:rPr>
          <w:rFonts w:ascii="Times New Roman" w:eastAsia="Times New Roman" w:hAnsi="Times New Roman"/>
          <w:i/>
          <w:sz w:val="24"/>
          <w:szCs w:val="24"/>
          <w:lang w:eastAsia="bg-BG"/>
        </w:rPr>
        <w:t>В 3-дневен срок от приключване на гласуването за общински съветници, за първи тур и при евентуален втори тур на изборите за кмет ОИК предава по опис с протокол на ТЗ на ГД „ГРАО“ пликовете по т. 1 с книжата в тях,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</w:t>
      </w:r>
      <w:r w:rsidR="001C6660" w:rsidRPr="00025048">
        <w:rPr>
          <w:rFonts w:ascii="Times New Roman" w:eastAsia="Times New Roman" w:hAnsi="Times New Roman"/>
          <w:sz w:val="24"/>
          <w:szCs w:val="24"/>
          <w:lang w:eastAsia="bg-BG"/>
        </w:rPr>
        <w:t>.”</w:t>
      </w:r>
      <w:r w:rsidR="001C6660">
        <w:rPr>
          <w:rFonts w:ascii="Times New Roman" w:hAnsi="Times New Roman"/>
          <w:sz w:val="24"/>
          <w:szCs w:val="24"/>
        </w:rPr>
        <w:t xml:space="preserve"> следва да бъдат определени трима членове на ОИК Исперих от различни партии за предаване на избирателните списъци в ТЗ ГРАО за проверка.</w:t>
      </w:r>
    </w:p>
    <w:p w:rsidR="00841940" w:rsidRPr="00E60BBC" w:rsidRDefault="00841940" w:rsidP="00FF1223">
      <w:pPr>
        <w:pStyle w:val="a3"/>
        <w:ind w:left="0" w:firstLine="426"/>
        <w:rPr>
          <w:rFonts w:ascii="Times New Roman" w:hAnsi="Times New Roman"/>
          <w:sz w:val="20"/>
          <w:szCs w:val="24"/>
        </w:rPr>
      </w:pPr>
    </w:p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A6A" w:rsidRDefault="005A2A6A" w:rsidP="005A2A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355128" w:rsidRPr="00E60BBC" w:rsidRDefault="00355128" w:rsidP="005A2A6A">
      <w:pPr>
        <w:ind w:firstLine="708"/>
        <w:jc w:val="both"/>
        <w:rPr>
          <w:rFonts w:ascii="Times New Roman" w:hAnsi="Times New Roman"/>
          <w:sz w:val="8"/>
          <w:szCs w:val="24"/>
        </w:rPr>
      </w:pPr>
    </w:p>
    <w:p w:rsidR="001C6660" w:rsidRPr="00642411" w:rsidRDefault="001C6660" w:rsidP="001C66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85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30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1C6660" w:rsidRDefault="001C6660" w:rsidP="001C6660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1C6660" w:rsidRPr="00025048" w:rsidRDefault="001C6660" w:rsidP="001C6660">
      <w:pPr>
        <w:pStyle w:val="a4"/>
        <w:shd w:val="clear" w:color="auto" w:fill="FFFFFF"/>
        <w:spacing w:before="0" w:beforeAutospacing="0" w:after="150" w:afterAutospacing="0"/>
        <w:rPr>
          <w:sz w:val="26"/>
          <w:szCs w:val="26"/>
        </w:rPr>
      </w:pPr>
      <w:r w:rsidRPr="00025048">
        <w:rPr>
          <w:sz w:val="26"/>
          <w:szCs w:val="26"/>
        </w:rPr>
        <w:t>ОТНОСНО: Определяне на трима представители на ОИК от различни партии и/или коалиции за предаване на избирателните списъци в ТЗ ГРАО за проверка</w:t>
      </w:r>
    </w:p>
    <w:p w:rsidR="001C6660" w:rsidRPr="00025048" w:rsidRDefault="001C6660" w:rsidP="001C666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Съгласно т.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21 на Решение №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1129-МИ от 18.09.2019 г. на ЦИК: „</w:t>
      </w:r>
      <w:r w:rsidRPr="00025048">
        <w:rPr>
          <w:rFonts w:ascii="Times New Roman" w:eastAsia="Times New Roman" w:hAnsi="Times New Roman"/>
          <w:i/>
          <w:sz w:val="26"/>
          <w:szCs w:val="26"/>
          <w:lang w:eastAsia="bg-BG"/>
        </w:rPr>
        <w:t>В 3-дневен срок от приключване на гласуването за общински съветници, за първи тур и при евентуален втори тур на изборите за кмет ОИК предава по опис с протокол на ТЗ на ГД „ГРАО“ пликовете по т. 1 с книжата в тях,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.”</w:t>
      </w:r>
    </w:p>
    <w:p w:rsidR="001C6660" w:rsidRPr="00025048" w:rsidRDefault="001C6660" w:rsidP="001C666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 </w:t>
      </w:r>
      <w:r>
        <w:rPr>
          <w:rFonts w:ascii="Times New Roman" w:eastAsia="Times New Roman" w:hAnsi="Times New Roman"/>
          <w:sz w:val="26"/>
          <w:szCs w:val="26"/>
          <w:lang w:eastAsia="bg-BG"/>
        </w:rPr>
        <w:tab/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На основание чл.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87, ал.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1 и чл.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88, ал.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1 от ИК във връзка с Решение №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1129-МИ от 18.09.2019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г. на ЦИК, Общинска избирателна комисия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ИСПЕРИХ</w:t>
      </w:r>
    </w:p>
    <w:p w:rsidR="001C6660" w:rsidRPr="00025048" w:rsidRDefault="001C6660" w:rsidP="001C666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> </w:t>
      </w:r>
    </w:p>
    <w:p w:rsidR="001C6660" w:rsidRPr="00025048" w:rsidRDefault="001C6660" w:rsidP="001C6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1C6660" w:rsidRPr="00025048" w:rsidRDefault="001C6660" w:rsidP="001C666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 </w:t>
      </w:r>
    </w:p>
    <w:p w:rsidR="001C6660" w:rsidRPr="00025048" w:rsidRDefault="001C6660" w:rsidP="001C666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bg-BG"/>
        </w:rPr>
      </w:pP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Определя </w:t>
      </w:r>
      <w:r w:rsidR="00356213">
        <w:rPr>
          <w:rFonts w:ascii="Times New Roman" w:eastAsia="Times New Roman" w:hAnsi="Times New Roman"/>
          <w:sz w:val="26"/>
          <w:szCs w:val="26"/>
          <w:lang w:eastAsia="bg-BG"/>
        </w:rPr>
        <w:t>Светлана Димова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– </w:t>
      </w:r>
      <w:r w:rsidR="00356213">
        <w:rPr>
          <w:rFonts w:ascii="Times New Roman" w:eastAsia="Times New Roman" w:hAnsi="Times New Roman"/>
          <w:sz w:val="26"/>
          <w:szCs w:val="26"/>
          <w:lang w:eastAsia="bg-BG"/>
        </w:rPr>
        <w:t>председател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на ОИК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Исперих</w:t>
      </w:r>
      <w:r w:rsidR="00356213">
        <w:rPr>
          <w:rFonts w:ascii="Times New Roman" w:eastAsia="Times New Roman" w:hAnsi="Times New Roman"/>
          <w:sz w:val="26"/>
          <w:szCs w:val="26"/>
          <w:lang w:eastAsia="bg-BG"/>
        </w:rPr>
        <w:t>, Петя Ганчева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– </w:t>
      </w:r>
      <w:r w:rsidR="00356213">
        <w:rPr>
          <w:rFonts w:ascii="Times New Roman" w:eastAsia="Times New Roman" w:hAnsi="Times New Roman"/>
          <w:sz w:val="26"/>
          <w:szCs w:val="26"/>
          <w:lang w:eastAsia="bg-BG"/>
        </w:rPr>
        <w:t xml:space="preserve">член 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на ОИК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Исперих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и </w:t>
      </w:r>
      <w:r w:rsidR="00356213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bookmarkStart w:id="0" w:name="_GoBack"/>
      <w:bookmarkEnd w:id="0"/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– секретар на ОИК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Исперих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, за трима представители на ОИК от три различни партии и/или коалиции, за предаване на избирателните списъци и списъците за гласуване в ТЗ ГРАО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Разград</w:t>
      </w:r>
      <w:r w:rsidRPr="00025048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проверка след гласуването на 27 септември 2020 г.</w:t>
      </w:r>
    </w:p>
    <w:p w:rsidR="001C6660" w:rsidRDefault="001C6660" w:rsidP="001C6660">
      <w:pPr>
        <w:pStyle w:val="a4"/>
        <w:shd w:val="clear" w:color="auto" w:fill="FFFFFF"/>
        <w:spacing w:before="0" w:beforeAutospacing="0" w:after="120" w:afterAutospacing="0"/>
        <w:ind w:firstLine="426"/>
        <w:jc w:val="both"/>
        <w:rPr>
          <w:sz w:val="26"/>
          <w:szCs w:val="26"/>
        </w:rPr>
      </w:pPr>
      <w:r w:rsidRPr="00025048">
        <w:rPr>
          <w:sz w:val="26"/>
          <w:szCs w:val="26"/>
        </w:rPr>
        <w:t>Решението може да се обжалва по реда на чл. 88, ал. 1 пред ЦИК в</w:t>
      </w:r>
      <w:r>
        <w:rPr>
          <w:sz w:val="26"/>
          <w:szCs w:val="26"/>
        </w:rPr>
        <w:t xml:space="preserve"> срок до три дни от обявяването.</w:t>
      </w:r>
    </w:p>
    <w:p w:rsidR="00741B9A" w:rsidRPr="00776867" w:rsidRDefault="00741B9A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Cs w:val="26"/>
        </w:rPr>
      </w:pPr>
      <w:r w:rsidRPr="00776867">
        <w:rPr>
          <w:szCs w:val="26"/>
        </w:rPr>
        <w:t xml:space="preserve">Поради изчерпване на дневния ред заседанието бе закрито в </w:t>
      </w:r>
      <w:r w:rsidR="001C6660">
        <w:rPr>
          <w:szCs w:val="26"/>
        </w:rPr>
        <w:t>10</w:t>
      </w:r>
      <w:r w:rsidR="007F535D">
        <w:rPr>
          <w:szCs w:val="26"/>
        </w:rPr>
        <w:t>:</w:t>
      </w:r>
      <w:r w:rsidR="00C26E81">
        <w:rPr>
          <w:szCs w:val="26"/>
        </w:rPr>
        <w:t>18</w:t>
      </w:r>
      <w:r w:rsidRPr="00776867">
        <w:rPr>
          <w:szCs w:val="26"/>
        </w:rPr>
        <w:t xml:space="preserve"> часа.</w:t>
      </w:r>
    </w:p>
    <w:p w:rsidR="00897E4D" w:rsidRDefault="00897E4D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B05DC6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B05DC6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82D" w:rsidRDefault="004A382D" w:rsidP="007D0F59">
      <w:pPr>
        <w:spacing w:line="240" w:lineRule="auto"/>
      </w:pPr>
      <w:r>
        <w:separator/>
      </w:r>
    </w:p>
  </w:endnote>
  <w:endnote w:type="continuationSeparator" w:id="0">
    <w:p w:rsidR="004A382D" w:rsidRDefault="004A382D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82D" w:rsidRDefault="004A382D" w:rsidP="007D0F59">
      <w:pPr>
        <w:spacing w:line="240" w:lineRule="auto"/>
      </w:pPr>
      <w:r>
        <w:separator/>
      </w:r>
    </w:p>
  </w:footnote>
  <w:footnote w:type="continuationSeparator" w:id="0">
    <w:p w:rsidR="004A382D" w:rsidRDefault="004A382D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2F2EC8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3F96ED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4"/>
  </w:num>
  <w:num w:numId="5">
    <w:abstractNumId w:val="9"/>
  </w:num>
  <w:num w:numId="6">
    <w:abstractNumId w:val="19"/>
  </w:num>
  <w:num w:numId="7">
    <w:abstractNumId w:val="15"/>
  </w:num>
  <w:num w:numId="8">
    <w:abstractNumId w:val="20"/>
  </w:num>
  <w:num w:numId="9">
    <w:abstractNumId w:val="29"/>
  </w:num>
  <w:num w:numId="10">
    <w:abstractNumId w:val="2"/>
  </w:num>
  <w:num w:numId="11">
    <w:abstractNumId w:val="11"/>
  </w:num>
  <w:num w:numId="12">
    <w:abstractNumId w:val="7"/>
  </w:num>
  <w:num w:numId="13">
    <w:abstractNumId w:val="13"/>
  </w:num>
  <w:num w:numId="14">
    <w:abstractNumId w:val="30"/>
  </w:num>
  <w:num w:numId="15">
    <w:abstractNumId w:val="27"/>
  </w:num>
  <w:num w:numId="16">
    <w:abstractNumId w:val="5"/>
  </w:num>
  <w:num w:numId="17">
    <w:abstractNumId w:val="22"/>
  </w:num>
  <w:num w:numId="18">
    <w:abstractNumId w:val="28"/>
  </w:num>
  <w:num w:numId="19">
    <w:abstractNumId w:val="26"/>
  </w:num>
  <w:num w:numId="20">
    <w:abstractNumId w:val="32"/>
  </w:num>
  <w:num w:numId="21">
    <w:abstractNumId w:val="4"/>
  </w:num>
  <w:num w:numId="22">
    <w:abstractNumId w:val="23"/>
  </w:num>
  <w:num w:numId="23">
    <w:abstractNumId w:val="31"/>
  </w:num>
  <w:num w:numId="24">
    <w:abstractNumId w:val="14"/>
  </w:num>
  <w:num w:numId="25">
    <w:abstractNumId w:val="12"/>
  </w:num>
  <w:num w:numId="26">
    <w:abstractNumId w:val="10"/>
  </w:num>
  <w:num w:numId="27">
    <w:abstractNumId w:val="16"/>
  </w:num>
  <w:num w:numId="28">
    <w:abstractNumId w:val="17"/>
  </w:num>
  <w:num w:numId="29">
    <w:abstractNumId w:val="18"/>
  </w:num>
  <w:num w:numId="30">
    <w:abstractNumId w:val="25"/>
  </w:num>
  <w:num w:numId="31">
    <w:abstractNumId w:val="21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173A8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393"/>
    <w:rsid w:val="00074847"/>
    <w:rsid w:val="0009338D"/>
    <w:rsid w:val="00095342"/>
    <w:rsid w:val="000A04EA"/>
    <w:rsid w:val="000A6AB6"/>
    <w:rsid w:val="000B5B19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7730B"/>
    <w:rsid w:val="00186709"/>
    <w:rsid w:val="001979E0"/>
    <w:rsid w:val="001A13F9"/>
    <w:rsid w:val="001A6F46"/>
    <w:rsid w:val="001B65B0"/>
    <w:rsid w:val="001C6660"/>
    <w:rsid w:val="001E67DB"/>
    <w:rsid w:val="00200A49"/>
    <w:rsid w:val="0021069F"/>
    <w:rsid w:val="00210E11"/>
    <w:rsid w:val="0022318A"/>
    <w:rsid w:val="002243B3"/>
    <w:rsid w:val="002253E6"/>
    <w:rsid w:val="00230E0E"/>
    <w:rsid w:val="00240AC6"/>
    <w:rsid w:val="002456BE"/>
    <w:rsid w:val="002609E6"/>
    <w:rsid w:val="00272714"/>
    <w:rsid w:val="0027610A"/>
    <w:rsid w:val="00281935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371F0"/>
    <w:rsid w:val="00343222"/>
    <w:rsid w:val="00350F35"/>
    <w:rsid w:val="00355128"/>
    <w:rsid w:val="00356213"/>
    <w:rsid w:val="00366122"/>
    <w:rsid w:val="00382A80"/>
    <w:rsid w:val="0038534E"/>
    <w:rsid w:val="00396424"/>
    <w:rsid w:val="003B4DB0"/>
    <w:rsid w:val="003D7A67"/>
    <w:rsid w:val="003E134C"/>
    <w:rsid w:val="003E2E9A"/>
    <w:rsid w:val="003E3817"/>
    <w:rsid w:val="003F3166"/>
    <w:rsid w:val="00412AE4"/>
    <w:rsid w:val="00413DCC"/>
    <w:rsid w:val="00414F53"/>
    <w:rsid w:val="00415CEE"/>
    <w:rsid w:val="0042507A"/>
    <w:rsid w:val="00430A6B"/>
    <w:rsid w:val="00432FB6"/>
    <w:rsid w:val="004351C0"/>
    <w:rsid w:val="00452A59"/>
    <w:rsid w:val="004643C1"/>
    <w:rsid w:val="004656C3"/>
    <w:rsid w:val="004665DB"/>
    <w:rsid w:val="00492485"/>
    <w:rsid w:val="004930C6"/>
    <w:rsid w:val="00496529"/>
    <w:rsid w:val="00497AF1"/>
    <w:rsid w:val="004A2B70"/>
    <w:rsid w:val="004A382D"/>
    <w:rsid w:val="004B77D5"/>
    <w:rsid w:val="004C157B"/>
    <w:rsid w:val="004C37FB"/>
    <w:rsid w:val="004C3ED5"/>
    <w:rsid w:val="004C6AB1"/>
    <w:rsid w:val="004D7E9E"/>
    <w:rsid w:val="004E729D"/>
    <w:rsid w:val="00502193"/>
    <w:rsid w:val="00503733"/>
    <w:rsid w:val="00503AD4"/>
    <w:rsid w:val="005178F3"/>
    <w:rsid w:val="00521345"/>
    <w:rsid w:val="0055030E"/>
    <w:rsid w:val="00553A44"/>
    <w:rsid w:val="00556306"/>
    <w:rsid w:val="00556786"/>
    <w:rsid w:val="005728CD"/>
    <w:rsid w:val="0057559E"/>
    <w:rsid w:val="005778BF"/>
    <w:rsid w:val="00581ACC"/>
    <w:rsid w:val="005848A6"/>
    <w:rsid w:val="00584B35"/>
    <w:rsid w:val="0058633D"/>
    <w:rsid w:val="005929A2"/>
    <w:rsid w:val="005942A6"/>
    <w:rsid w:val="0059606E"/>
    <w:rsid w:val="005A2A6A"/>
    <w:rsid w:val="005A3080"/>
    <w:rsid w:val="005B4BCB"/>
    <w:rsid w:val="005C41C0"/>
    <w:rsid w:val="005D030D"/>
    <w:rsid w:val="005D06A0"/>
    <w:rsid w:val="005D13D4"/>
    <w:rsid w:val="005E0F77"/>
    <w:rsid w:val="005E712E"/>
    <w:rsid w:val="005F74DC"/>
    <w:rsid w:val="00604B58"/>
    <w:rsid w:val="00605C02"/>
    <w:rsid w:val="00606E05"/>
    <w:rsid w:val="00613AE7"/>
    <w:rsid w:val="006524A8"/>
    <w:rsid w:val="0066051B"/>
    <w:rsid w:val="00660C1F"/>
    <w:rsid w:val="00682835"/>
    <w:rsid w:val="006A3799"/>
    <w:rsid w:val="006A3CCA"/>
    <w:rsid w:val="006B41D3"/>
    <w:rsid w:val="006B4A2E"/>
    <w:rsid w:val="006C1B7F"/>
    <w:rsid w:val="006C3EC8"/>
    <w:rsid w:val="006D0225"/>
    <w:rsid w:val="006F4465"/>
    <w:rsid w:val="006F4DBF"/>
    <w:rsid w:val="006F6236"/>
    <w:rsid w:val="00704AA0"/>
    <w:rsid w:val="007104B7"/>
    <w:rsid w:val="00714873"/>
    <w:rsid w:val="00717523"/>
    <w:rsid w:val="00720B39"/>
    <w:rsid w:val="007213F3"/>
    <w:rsid w:val="00741B9A"/>
    <w:rsid w:val="00741E6A"/>
    <w:rsid w:val="00743E7F"/>
    <w:rsid w:val="007479C2"/>
    <w:rsid w:val="00774040"/>
    <w:rsid w:val="00776867"/>
    <w:rsid w:val="00784081"/>
    <w:rsid w:val="0079005B"/>
    <w:rsid w:val="00797784"/>
    <w:rsid w:val="007A60CA"/>
    <w:rsid w:val="007C3B64"/>
    <w:rsid w:val="007D0F59"/>
    <w:rsid w:val="007E7318"/>
    <w:rsid w:val="007F535D"/>
    <w:rsid w:val="0081161A"/>
    <w:rsid w:val="00813FF9"/>
    <w:rsid w:val="00820BDB"/>
    <w:rsid w:val="00827F48"/>
    <w:rsid w:val="00841940"/>
    <w:rsid w:val="0085179B"/>
    <w:rsid w:val="00851F7E"/>
    <w:rsid w:val="00856419"/>
    <w:rsid w:val="008575BB"/>
    <w:rsid w:val="00870074"/>
    <w:rsid w:val="00872FC5"/>
    <w:rsid w:val="00880AD8"/>
    <w:rsid w:val="00882EC2"/>
    <w:rsid w:val="00897E4D"/>
    <w:rsid w:val="008B523D"/>
    <w:rsid w:val="008B6CC0"/>
    <w:rsid w:val="008C492B"/>
    <w:rsid w:val="008F5603"/>
    <w:rsid w:val="00924056"/>
    <w:rsid w:val="0093152E"/>
    <w:rsid w:val="00935384"/>
    <w:rsid w:val="00950949"/>
    <w:rsid w:val="0095431C"/>
    <w:rsid w:val="00964040"/>
    <w:rsid w:val="00964135"/>
    <w:rsid w:val="009676B0"/>
    <w:rsid w:val="00993C4F"/>
    <w:rsid w:val="009A7EC2"/>
    <w:rsid w:val="009B266E"/>
    <w:rsid w:val="009C0A40"/>
    <w:rsid w:val="009C1F5D"/>
    <w:rsid w:val="009D2A48"/>
    <w:rsid w:val="009F7ED8"/>
    <w:rsid w:val="00A012CA"/>
    <w:rsid w:val="00A01CF8"/>
    <w:rsid w:val="00A064D0"/>
    <w:rsid w:val="00A077B4"/>
    <w:rsid w:val="00A24807"/>
    <w:rsid w:val="00A3406B"/>
    <w:rsid w:val="00A3726D"/>
    <w:rsid w:val="00A37B2A"/>
    <w:rsid w:val="00A52173"/>
    <w:rsid w:val="00A53026"/>
    <w:rsid w:val="00A5444F"/>
    <w:rsid w:val="00A5504E"/>
    <w:rsid w:val="00A65AC7"/>
    <w:rsid w:val="00A73908"/>
    <w:rsid w:val="00A808AD"/>
    <w:rsid w:val="00A815AB"/>
    <w:rsid w:val="00A9043C"/>
    <w:rsid w:val="00A954C5"/>
    <w:rsid w:val="00A963D9"/>
    <w:rsid w:val="00AA00AF"/>
    <w:rsid w:val="00AA2B29"/>
    <w:rsid w:val="00AA5D8C"/>
    <w:rsid w:val="00AB79C2"/>
    <w:rsid w:val="00AB7CF9"/>
    <w:rsid w:val="00AD46E3"/>
    <w:rsid w:val="00AF0537"/>
    <w:rsid w:val="00AF27BA"/>
    <w:rsid w:val="00AF6BF8"/>
    <w:rsid w:val="00B0124F"/>
    <w:rsid w:val="00B05DC6"/>
    <w:rsid w:val="00B06D84"/>
    <w:rsid w:val="00B2090F"/>
    <w:rsid w:val="00B3773A"/>
    <w:rsid w:val="00B40480"/>
    <w:rsid w:val="00B4074F"/>
    <w:rsid w:val="00B440E7"/>
    <w:rsid w:val="00B50C79"/>
    <w:rsid w:val="00B61717"/>
    <w:rsid w:val="00B668D6"/>
    <w:rsid w:val="00B7069E"/>
    <w:rsid w:val="00B7350B"/>
    <w:rsid w:val="00BA2CB1"/>
    <w:rsid w:val="00BB4382"/>
    <w:rsid w:val="00BE088A"/>
    <w:rsid w:val="00BE4907"/>
    <w:rsid w:val="00BE719E"/>
    <w:rsid w:val="00BF4D50"/>
    <w:rsid w:val="00BF53E4"/>
    <w:rsid w:val="00BF5FE3"/>
    <w:rsid w:val="00C26E81"/>
    <w:rsid w:val="00C27915"/>
    <w:rsid w:val="00C319BA"/>
    <w:rsid w:val="00C45A7C"/>
    <w:rsid w:val="00C52427"/>
    <w:rsid w:val="00C57B16"/>
    <w:rsid w:val="00C60914"/>
    <w:rsid w:val="00C62550"/>
    <w:rsid w:val="00C67735"/>
    <w:rsid w:val="00C712F8"/>
    <w:rsid w:val="00C84CC6"/>
    <w:rsid w:val="00C949EB"/>
    <w:rsid w:val="00C97526"/>
    <w:rsid w:val="00C97BF1"/>
    <w:rsid w:val="00CA36C4"/>
    <w:rsid w:val="00CA422C"/>
    <w:rsid w:val="00CB2A4D"/>
    <w:rsid w:val="00CB3C58"/>
    <w:rsid w:val="00CB7A54"/>
    <w:rsid w:val="00CC34BA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50B67"/>
    <w:rsid w:val="00D63D02"/>
    <w:rsid w:val="00D67B44"/>
    <w:rsid w:val="00D72109"/>
    <w:rsid w:val="00D9488C"/>
    <w:rsid w:val="00DB0BAC"/>
    <w:rsid w:val="00DB461E"/>
    <w:rsid w:val="00DB713E"/>
    <w:rsid w:val="00DC6A74"/>
    <w:rsid w:val="00DD17BC"/>
    <w:rsid w:val="00DD188F"/>
    <w:rsid w:val="00DD3997"/>
    <w:rsid w:val="00DD56E6"/>
    <w:rsid w:val="00DD79FD"/>
    <w:rsid w:val="00DE1B33"/>
    <w:rsid w:val="00DE3EF4"/>
    <w:rsid w:val="00DE75BD"/>
    <w:rsid w:val="00E004CD"/>
    <w:rsid w:val="00E06094"/>
    <w:rsid w:val="00E1497B"/>
    <w:rsid w:val="00E23E3A"/>
    <w:rsid w:val="00E31F65"/>
    <w:rsid w:val="00E51619"/>
    <w:rsid w:val="00E53155"/>
    <w:rsid w:val="00E60BBC"/>
    <w:rsid w:val="00E62A37"/>
    <w:rsid w:val="00E67335"/>
    <w:rsid w:val="00E92DCA"/>
    <w:rsid w:val="00EA675A"/>
    <w:rsid w:val="00EC0BD5"/>
    <w:rsid w:val="00EC7F7D"/>
    <w:rsid w:val="00F005D5"/>
    <w:rsid w:val="00F01A96"/>
    <w:rsid w:val="00F15A42"/>
    <w:rsid w:val="00F2437D"/>
    <w:rsid w:val="00F3196E"/>
    <w:rsid w:val="00F33687"/>
    <w:rsid w:val="00F65980"/>
    <w:rsid w:val="00F65EA4"/>
    <w:rsid w:val="00F8014B"/>
    <w:rsid w:val="00F81ED7"/>
    <w:rsid w:val="00F8257C"/>
    <w:rsid w:val="00F83308"/>
    <w:rsid w:val="00F955A0"/>
    <w:rsid w:val="00FB6C91"/>
    <w:rsid w:val="00FC4363"/>
    <w:rsid w:val="00FD7A80"/>
    <w:rsid w:val="00FE28A8"/>
    <w:rsid w:val="00FE33D1"/>
    <w:rsid w:val="00FE53A1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7508-75D2-4A4A-8399-9CF9419F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90</cp:revision>
  <cp:lastPrinted>2020-09-30T07:29:00Z</cp:lastPrinted>
  <dcterms:created xsi:type="dcterms:W3CDTF">2020-08-24T10:08:00Z</dcterms:created>
  <dcterms:modified xsi:type="dcterms:W3CDTF">2020-09-30T07:30:00Z</dcterms:modified>
</cp:coreProperties>
</file>