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FF1416" w:rsidP="00201419">
      <w:pPr>
        <w:jc w:val="center"/>
        <w:rPr>
          <w:b/>
        </w:rPr>
      </w:pPr>
      <w:r>
        <w:rPr>
          <w:b/>
        </w:rPr>
        <w:t>30</w:t>
      </w:r>
      <w:r w:rsidR="00201419">
        <w:rPr>
          <w:b/>
        </w:rPr>
        <w:t>.</w:t>
      </w:r>
      <w:r w:rsidR="006776E4">
        <w:rPr>
          <w:b/>
        </w:rPr>
        <w:t>0</w:t>
      </w:r>
      <w:r w:rsidR="008E30BE">
        <w:rPr>
          <w:b/>
        </w:rPr>
        <w:t>9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2E4E5B" w:rsidRDefault="002E4E5B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025048">
        <w:rPr>
          <w:sz w:val="26"/>
          <w:szCs w:val="26"/>
        </w:rPr>
        <w:t>Определяне на трима представители на ОИК от различни партии и/или коалиции за предаване на избирателните списъци в ТЗ ГРАО за проверка</w:t>
      </w:r>
      <w:r w:rsidR="00682C6A">
        <w:rPr>
          <w:sz w:val="26"/>
          <w:szCs w:val="26"/>
        </w:rPr>
        <w:t>.</w:t>
      </w:r>
      <w:bookmarkStart w:id="0" w:name="_GoBack"/>
      <w:bookmarkEnd w:id="0"/>
      <w:r w:rsidRPr="002A3CC7">
        <w:t xml:space="preserve"> 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A5F64"/>
    <w:rsid w:val="001C5F2E"/>
    <w:rsid w:val="00201419"/>
    <w:rsid w:val="002A3CC7"/>
    <w:rsid w:val="002A701F"/>
    <w:rsid w:val="002E4E5B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82C6A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8E30BE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16735"/>
    <w:rsid w:val="00B31B1F"/>
    <w:rsid w:val="00B5192F"/>
    <w:rsid w:val="00B77BA4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42EF"/>
    <w:rsid w:val="00E45EE9"/>
    <w:rsid w:val="00E515D6"/>
    <w:rsid w:val="00E5263D"/>
    <w:rsid w:val="00E57BAB"/>
    <w:rsid w:val="00F01236"/>
    <w:rsid w:val="00F24064"/>
    <w:rsid w:val="00FA7553"/>
    <w:rsid w:val="00FE4929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EC20-326E-43FF-AE40-36CE2E7E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20</cp:revision>
  <dcterms:created xsi:type="dcterms:W3CDTF">2020-08-18T15:19:00Z</dcterms:created>
  <dcterms:modified xsi:type="dcterms:W3CDTF">2020-09-30T06:49:00Z</dcterms:modified>
</cp:coreProperties>
</file>