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1E6B23">
        <w:rPr>
          <w:rFonts w:ascii="Times New Roman" w:hAnsi="Times New Roman"/>
          <w:b/>
          <w:sz w:val="24"/>
          <w:szCs w:val="24"/>
        </w:rPr>
        <w:t>8</w:t>
      </w:r>
      <w:r w:rsidR="00512702">
        <w:rPr>
          <w:rFonts w:ascii="Times New Roman" w:hAnsi="Times New Roman"/>
          <w:b/>
          <w:sz w:val="24"/>
          <w:szCs w:val="24"/>
        </w:rPr>
        <w:t>2</w:t>
      </w:r>
    </w:p>
    <w:p w:rsidR="00235E55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</w:t>
      </w:r>
      <w:r w:rsidR="001E6B23">
        <w:rPr>
          <w:rFonts w:ascii="Times New Roman" w:hAnsi="Times New Roman"/>
          <w:b/>
          <w:sz w:val="24"/>
          <w:szCs w:val="24"/>
        </w:rPr>
        <w:t>9</w:t>
      </w:r>
      <w:r w:rsidRPr="00642411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.2019</w:t>
      </w:r>
      <w:r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Default="00512702" w:rsidP="00512702">
      <w:pPr>
        <w:pStyle w:val="ae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512702">
        <w:rPr>
          <w:rFonts w:ascii="Times New Roman" w:hAnsi="Times New Roman" w:cs="Times New Roman"/>
          <w:color w:val="000000"/>
          <w:sz w:val="24"/>
          <w:szCs w:val="24"/>
        </w:rPr>
        <w:t xml:space="preserve">ОТНОСНО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Предприети мерки, позволяващи на избиратели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увредeно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зрение или със затруднения в придвижването да се придвижват и да гласуват в изборния ден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 </w:t>
      </w:r>
      <w:r w:rsidR="003850D2" w:rsidRPr="00512702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27 октомври 2019г.</w:t>
      </w:r>
    </w:p>
    <w:p w:rsidR="00512702" w:rsidRPr="00512702" w:rsidRDefault="00512702" w:rsidP="00512702">
      <w:pPr>
        <w:pStyle w:val="ae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 , чл.</w:t>
      </w:r>
      <w:r w:rsidR="00512702">
        <w:rPr>
          <w:shd w:val="clear" w:color="auto" w:fill="FFFFFF"/>
        </w:rPr>
        <w:t>234</w:t>
      </w:r>
      <w:r w:rsidRPr="0016290A">
        <w:rPr>
          <w:shd w:val="clear" w:color="auto" w:fill="FFFFFF"/>
        </w:rPr>
        <w:t xml:space="preserve">, ал.1 и </w:t>
      </w:r>
      <w:r w:rsidR="00512702">
        <w:rPr>
          <w:shd w:val="clear" w:color="auto" w:fill="FFFFFF"/>
        </w:rPr>
        <w:t xml:space="preserve">чл.10 </w:t>
      </w:r>
      <w:r w:rsidRPr="0016290A">
        <w:rPr>
          <w:shd w:val="clear" w:color="auto" w:fill="FFFFFF"/>
        </w:rPr>
        <w:t> от ИК</w:t>
      </w:r>
      <w:r w:rsidRPr="00642411">
        <w:t xml:space="preserve">, </w:t>
      </w:r>
      <w:r w:rsidR="004A4452">
        <w:t xml:space="preserve">във </w:t>
      </w:r>
      <w:proofErr w:type="spellStart"/>
      <w:r w:rsidR="004A4452">
        <w:t>вр</w:t>
      </w:r>
      <w:proofErr w:type="spellEnd"/>
      <w:r w:rsidR="004A4452">
        <w:t>.</w:t>
      </w:r>
      <w:r w:rsidR="004A4452">
        <w:rPr>
          <w:color w:val="000000"/>
        </w:rPr>
        <w:t>т.14 от Решение №953-МИ/04.09.2019г. на ЦИК</w:t>
      </w:r>
      <w:r w:rsidR="004A4452">
        <w:t xml:space="preserve"> </w:t>
      </w:r>
      <w:r w:rsidR="00512702">
        <w:t xml:space="preserve">и във </w:t>
      </w:r>
      <w:proofErr w:type="spellStart"/>
      <w:r w:rsidR="00512702">
        <w:t>вр</w:t>
      </w:r>
      <w:proofErr w:type="spellEnd"/>
      <w:r w:rsidR="00512702">
        <w:t xml:space="preserve">. </w:t>
      </w:r>
      <w:r w:rsidR="00116C00">
        <w:t xml:space="preserve">с  </w:t>
      </w:r>
      <w:r w:rsidR="00512702">
        <w:t>писмо с вх.№ 42/19.10.2019 год. от Община Исперих, подписано от Кмета на Община Исперих</w:t>
      </w:r>
      <w:r w:rsidR="00116C00">
        <w:t xml:space="preserve">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51270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 xml:space="preserve">УВЕДОМЯВА </w:t>
      </w:r>
      <w:r>
        <w:rPr>
          <w:rStyle w:val="a9"/>
          <w:b w:val="0"/>
        </w:rPr>
        <w:t xml:space="preserve">всички избиратели, че са предприети мерки, позволяващи на избирателите с увредено зрение или със затруднения в придвижването да гласуват в изборния ден – 27 октомври 2019 год., </w:t>
      </w:r>
      <w:r w:rsidR="003850D2" w:rsidRPr="00DB718C">
        <w:t>както следва:</w:t>
      </w:r>
    </w:p>
    <w:p w:rsidR="004A003F" w:rsidRPr="004A003F" w:rsidRDefault="004A003F" w:rsidP="004A003F">
      <w:pPr>
        <w:numPr>
          <w:ilvl w:val="0"/>
          <w:numId w:val="29"/>
        </w:numPr>
        <w:autoSpaceDN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003F">
        <w:rPr>
          <w:rFonts w:ascii="Times New Roman" w:hAnsi="Times New Roman"/>
          <w:color w:val="000000"/>
          <w:sz w:val="24"/>
          <w:szCs w:val="24"/>
        </w:rPr>
        <w:t xml:space="preserve">На територията на община Исперих няма </w:t>
      </w:r>
      <w:proofErr w:type="spellStart"/>
      <w:r w:rsidRPr="004A003F">
        <w:rPr>
          <w:rFonts w:ascii="Times New Roman" w:hAnsi="Times New Roman"/>
          <w:color w:val="000000"/>
          <w:sz w:val="24"/>
          <w:szCs w:val="24"/>
        </w:rPr>
        <w:t>СИК-ии</w:t>
      </w:r>
      <w:proofErr w:type="spellEnd"/>
      <w:r w:rsidRPr="004A003F">
        <w:rPr>
          <w:rFonts w:ascii="Times New Roman" w:hAnsi="Times New Roman"/>
          <w:color w:val="000000"/>
          <w:sz w:val="24"/>
          <w:szCs w:val="24"/>
        </w:rPr>
        <w:t>, разположени в сграда на втори етаж.</w:t>
      </w:r>
    </w:p>
    <w:p w:rsidR="004A003F" w:rsidRPr="004A003F" w:rsidRDefault="004A003F" w:rsidP="004A003F">
      <w:pPr>
        <w:numPr>
          <w:ilvl w:val="0"/>
          <w:numId w:val="29"/>
        </w:numPr>
        <w:autoSpaceDN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003F">
        <w:rPr>
          <w:rFonts w:ascii="Times New Roman" w:hAnsi="Times New Roman"/>
          <w:color w:val="000000"/>
          <w:sz w:val="24"/>
          <w:szCs w:val="24"/>
        </w:rPr>
        <w:t xml:space="preserve">В близост до всички </w:t>
      </w:r>
      <w:proofErr w:type="spellStart"/>
      <w:r w:rsidRPr="004A003F">
        <w:rPr>
          <w:rFonts w:ascii="Times New Roman" w:hAnsi="Times New Roman"/>
          <w:color w:val="000000"/>
          <w:sz w:val="24"/>
          <w:szCs w:val="24"/>
        </w:rPr>
        <w:t>СИК-ии</w:t>
      </w:r>
      <w:proofErr w:type="spellEnd"/>
      <w:r w:rsidRPr="004A003F">
        <w:rPr>
          <w:rFonts w:ascii="Times New Roman" w:hAnsi="Times New Roman"/>
          <w:color w:val="000000"/>
          <w:sz w:val="24"/>
          <w:szCs w:val="24"/>
        </w:rPr>
        <w:t xml:space="preserve"> на територията на община Исперих има достъпно място за паркиране на автомобили на избиратели с увреждания.</w:t>
      </w:r>
    </w:p>
    <w:p w:rsidR="004A003F" w:rsidRPr="004A003F" w:rsidRDefault="004A003F" w:rsidP="004A003F">
      <w:pPr>
        <w:numPr>
          <w:ilvl w:val="0"/>
          <w:numId w:val="29"/>
        </w:numPr>
        <w:autoSpaceDN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003F">
        <w:rPr>
          <w:rFonts w:ascii="Times New Roman" w:hAnsi="Times New Roman"/>
          <w:color w:val="000000"/>
          <w:sz w:val="24"/>
          <w:szCs w:val="24"/>
        </w:rPr>
        <w:t xml:space="preserve">Секциите специално оборудвани за гласуване на лица с увредено зрение и </w:t>
      </w:r>
      <w:bookmarkStart w:id="0" w:name="_GoBack"/>
      <w:bookmarkEnd w:id="0"/>
      <w:r w:rsidRPr="004A003F">
        <w:rPr>
          <w:rFonts w:ascii="Times New Roman" w:hAnsi="Times New Roman"/>
          <w:color w:val="000000"/>
          <w:sz w:val="24"/>
          <w:szCs w:val="24"/>
        </w:rPr>
        <w:t>затруднения в придвижването -  СИК №171400010 /</w:t>
      </w:r>
      <w:r w:rsidRPr="004A0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 “ В. Левски“ № 72 /у-ще “В.</w:t>
      </w:r>
      <w:proofErr w:type="spellStart"/>
      <w:r w:rsidRPr="004A0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Априлов</w:t>
      </w:r>
      <w:proofErr w:type="spellEnd"/>
      <w:r w:rsidRPr="004A0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 w:rsidRPr="004A003F">
        <w:rPr>
          <w:rFonts w:ascii="Times New Roman" w:hAnsi="Times New Roman"/>
          <w:color w:val="000000"/>
          <w:sz w:val="24"/>
          <w:szCs w:val="24"/>
        </w:rPr>
        <w:t>/; СИК №171400011 /</w:t>
      </w:r>
      <w:r w:rsidRPr="004A0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 “Хан Аспарух” № 1 –ЦОСВСУВХХУ/бивш пенс. клуб</w:t>
      </w:r>
      <w:r w:rsidRPr="004A003F">
        <w:rPr>
          <w:rFonts w:ascii="Times New Roman" w:hAnsi="Times New Roman"/>
          <w:color w:val="000000"/>
          <w:sz w:val="24"/>
          <w:szCs w:val="24"/>
        </w:rPr>
        <w:t>/ и СИК №171400039 /</w:t>
      </w:r>
      <w:r w:rsidRPr="004A0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 „</w:t>
      </w:r>
      <w:proofErr w:type="spellStart"/>
      <w:r w:rsidRPr="004A0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Ахинора</w:t>
      </w:r>
      <w:proofErr w:type="spellEnd"/>
      <w:r w:rsidRPr="004A0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 39-Болница/ в изборите за общински съветници и за кметове на 27 октомври 2019 г.</w:t>
      </w:r>
      <w:r w:rsidRPr="004A003F">
        <w:rPr>
          <w:rFonts w:ascii="Times New Roman" w:hAnsi="Times New Roman"/>
          <w:color w:val="000000"/>
          <w:sz w:val="24"/>
          <w:szCs w:val="24"/>
        </w:rPr>
        <w:t xml:space="preserve">, разполагат и/или са </w:t>
      </w:r>
      <w:proofErr w:type="spellStart"/>
      <w:r w:rsidRPr="004A003F">
        <w:rPr>
          <w:rFonts w:ascii="Times New Roman" w:hAnsi="Times New Roman"/>
          <w:color w:val="000000"/>
          <w:sz w:val="24"/>
          <w:szCs w:val="24"/>
        </w:rPr>
        <w:t>борудвани</w:t>
      </w:r>
      <w:proofErr w:type="spellEnd"/>
      <w:r w:rsidRPr="004A003F">
        <w:rPr>
          <w:rFonts w:ascii="Times New Roman" w:hAnsi="Times New Roman"/>
          <w:color w:val="000000"/>
          <w:sz w:val="24"/>
          <w:szCs w:val="24"/>
        </w:rPr>
        <w:t xml:space="preserve"> според изискванията на ЦИК (тротоари, </w:t>
      </w:r>
      <w:proofErr w:type="spellStart"/>
      <w:r w:rsidRPr="004A003F">
        <w:rPr>
          <w:rFonts w:ascii="Times New Roman" w:hAnsi="Times New Roman"/>
          <w:color w:val="000000"/>
          <w:sz w:val="24"/>
          <w:szCs w:val="24"/>
        </w:rPr>
        <w:t>стълбищни</w:t>
      </w:r>
      <w:proofErr w:type="spellEnd"/>
      <w:r w:rsidRPr="004A003F">
        <w:rPr>
          <w:rFonts w:ascii="Times New Roman" w:hAnsi="Times New Roman"/>
          <w:color w:val="000000"/>
          <w:sz w:val="24"/>
          <w:szCs w:val="24"/>
        </w:rPr>
        <w:t xml:space="preserve"> рампи с определен наклон, двустранни бариери, предпазващи от изпадане, подходяща кабина за гласуване и т.н.). </w:t>
      </w:r>
    </w:p>
    <w:p w:rsidR="004A003F" w:rsidRPr="004A003F" w:rsidRDefault="004A003F" w:rsidP="004A003F">
      <w:pPr>
        <w:numPr>
          <w:ilvl w:val="0"/>
          <w:numId w:val="29"/>
        </w:numPr>
        <w:autoSpaceDN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003F">
        <w:rPr>
          <w:rFonts w:ascii="Times New Roman" w:hAnsi="Times New Roman"/>
          <w:color w:val="000000"/>
          <w:sz w:val="24"/>
          <w:szCs w:val="24"/>
        </w:rPr>
        <w:t>Избирател с увредено зрение или със затруднения в придвижването, освен в секцията си по постоянен адрес или секцията по настоящ адрес (в случай, че е подал заявление и е бил вписан в избирателния списък по настоящия си адрес), може да гласува:</w:t>
      </w:r>
    </w:p>
    <w:p w:rsidR="004A003F" w:rsidRPr="004A003F" w:rsidRDefault="004A003F" w:rsidP="004A003F">
      <w:pPr>
        <w:numPr>
          <w:ilvl w:val="0"/>
          <w:numId w:val="30"/>
        </w:numPr>
        <w:autoSpaceDN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003F">
        <w:rPr>
          <w:rFonts w:ascii="Times New Roman" w:hAnsi="Times New Roman"/>
          <w:color w:val="000000"/>
          <w:sz w:val="24"/>
          <w:szCs w:val="24"/>
        </w:rPr>
        <w:t>в секция, специално оборудвана за гласуване на лица с увредено зрение и затруднения в придвижването -  СИК №171400010 /</w:t>
      </w:r>
      <w:r w:rsidRPr="004A0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 “ В. Левски“ № 72 /у-ще “В.</w:t>
      </w:r>
      <w:proofErr w:type="spellStart"/>
      <w:r w:rsidRPr="004A0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Априлов</w:t>
      </w:r>
      <w:proofErr w:type="spellEnd"/>
      <w:r w:rsidRPr="004A0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 w:rsidRPr="004A003F">
        <w:rPr>
          <w:rFonts w:ascii="Times New Roman" w:hAnsi="Times New Roman"/>
          <w:color w:val="000000"/>
          <w:sz w:val="24"/>
          <w:szCs w:val="24"/>
        </w:rPr>
        <w:t>/; СИК №171400011 /</w:t>
      </w:r>
      <w:r w:rsidRPr="004A0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 “Хан Аспарух” № 1 –ЦОСВСУВХХУ/бивш пенс. клуб</w:t>
      </w:r>
      <w:r w:rsidRPr="004A003F">
        <w:rPr>
          <w:rFonts w:ascii="Times New Roman" w:hAnsi="Times New Roman"/>
          <w:color w:val="000000"/>
          <w:sz w:val="24"/>
          <w:szCs w:val="24"/>
        </w:rPr>
        <w:t>/ и СИК №171400037 /</w:t>
      </w:r>
      <w:r w:rsidRPr="004A0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 „</w:t>
      </w:r>
      <w:proofErr w:type="spellStart"/>
      <w:r w:rsidRPr="004A0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Ахинора</w:t>
      </w:r>
      <w:proofErr w:type="spellEnd"/>
      <w:r w:rsidRPr="004A0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 39 - Болница/;</w:t>
      </w:r>
    </w:p>
    <w:p w:rsidR="004A003F" w:rsidRPr="004A003F" w:rsidRDefault="004A003F" w:rsidP="004A003F">
      <w:pPr>
        <w:numPr>
          <w:ilvl w:val="0"/>
          <w:numId w:val="30"/>
        </w:numPr>
        <w:autoSpaceDN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003F">
        <w:rPr>
          <w:rFonts w:ascii="Times New Roman" w:hAnsi="Times New Roman"/>
          <w:color w:val="000000"/>
          <w:sz w:val="24"/>
          <w:szCs w:val="24"/>
        </w:rPr>
        <w:t>в избрана от него подходяща секция в съответния изборен район;</w:t>
      </w:r>
    </w:p>
    <w:p w:rsidR="004A003F" w:rsidRPr="004A003F" w:rsidRDefault="004A003F" w:rsidP="004A003F">
      <w:pPr>
        <w:numPr>
          <w:ilvl w:val="0"/>
          <w:numId w:val="30"/>
        </w:numPr>
        <w:autoSpaceDN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003F">
        <w:rPr>
          <w:rFonts w:ascii="Times New Roman" w:hAnsi="Times New Roman"/>
          <w:color w:val="000000"/>
          <w:sz w:val="24"/>
          <w:szCs w:val="24"/>
        </w:rPr>
        <w:t>с придружител;</w:t>
      </w:r>
    </w:p>
    <w:p w:rsidR="004A003F" w:rsidRPr="004A003F" w:rsidRDefault="004A003F" w:rsidP="004A003F">
      <w:pPr>
        <w:numPr>
          <w:ilvl w:val="0"/>
          <w:numId w:val="30"/>
        </w:numPr>
        <w:autoSpaceDN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003F">
        <w:rPr>
          <w:rFonts w:ascii="Times New Roman" w:hAnsi="Times New Roman"/>
          <w:color w:val="000000"/>
          <w:sz w:val="24"/>
          <w:szCs w:val="24"/>
        </w:rPr>
        <w:t>с подвижна избирателна кутия, ако в населеното място е назначена подвижна СИК в сроковете по чл. 37 от ИК и Решение № 935/02.09.2019г. на ЦИК;</w:t>
      </w:r>
    </w:p>
    <w:p w:rsidR="004A003F" w:rsidRPr="004A003F" w:rsidRDefault="004A003F" w:rsidP="004A003F">
      <w:pPr>
        <w:numPr>
          <w:ilvl w:val="0"/>
          <w:numId w:val="30"/>
        </w:numPr>
        <w:autoSpaceDN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003F">
        <w:rPr>
          <w:rFonts w:ascii="Times New Roman" w:hAnsi="Times New Roman"/>
          <w:color w:val="000000"/>
          <w:sz w:val="24"/>
          <w:szCs w:val="24"/>
        </w:rPr>
        <w:t>да се ползва от създадената организация за транспортиране в деня на изборите.</w:t>
      </w:r>
    </w:p>
    <w:p w:rsidR="004A003F" w:rsidRPr="004A003F" w:rsidRDefault="004A003F" w:rsidP="004A003F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03F" w:rsidRPr="004A003F" w:rsidRDefault="004A003F" w:rsidP="004A003F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03F" w:rsidRPr="004A003F" w:rsidRDefault="004A003F" w:rsidP="004A003F">
      <w:pPr>
        <w:spacing w:after="100" w:afterAutospacing="1"/>
        <w:ind w:left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A003F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Нуждаещите се от транспортиране могат да подават заявки както следва:</w:t>
      </w:r>
    </w:p>
    <w:tbl>
      <w:tblPr>
        <w:tblW w:w="10213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2977"/>
        <w:gridCol w:w="3017"/>
      </w:tblGrid>
      <w:tr w:rsidR="004A003F" w:rsidRPr="004A003F" w:rsidTr="00C443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F" w:rsidRPr="004A003F" w:rsidRDefault="004A003F" w:rsidP="00C44309">
            <w:pPr>
              <w:spacing w:after="100" w:afterAutospacing="1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A003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F" w:rsidRPr="004A003F" w:rsidRDefault="004A003F" w:rsidP="00C44309">
            <w:pPr>
              <w:spacing w:after="100" w:afterAutospacing="1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A003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F" w:rsidRPr="004A003F" w:rsidRDefault="004A003F" w:rsidP="00C44309">
            <w:pPr>
              <w:spacing w:after="100" w:afterAutospacing="1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A003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Телефон за връзка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F" w:rsidRPr="004A003F" w:rsidRDefault="004A003F" w:rsidP="00C44309">
            <w:pPr>
              <w:spacing w:after="100" w:afterAutospacing="1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A003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Адрес</w:t>
            </w:r>
          </w:p>
        </w:tc>
      </w:tr>
      <w:tr w:rsidR="004A003F" w:rsidRPr="004A003F" w:rsidTr="00C443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F" w:rsidRPr="004A003F" w:rsidRDefault="004A003F" w:rsidP="00C44309">
            <w:pPr>
              <w:spacing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A00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 19.10.2019г. до 26.10. 2019г. вкл.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F" w:rsidRPr="004A003F" w:rsidRDefault="004A003F" w:rsidP="00C44309">
            <w:pPr>
              <w:spacing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A00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09:00 часа до 16:00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F" w:rsidRPr="004A003F" w:rsidRDefault="004A003F" w:rsidP="00C44309">
            <w:pPr>
              <w:spacing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A00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0882 372617; 0898 442794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F" w:rsidRPr="004A003F" w:rsidRDefault="004A003F" w:rsidP="00C44309">
            <w:pPr>
              <w:spacing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A00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Град Исперих, ул. „Дунав“ №2</w:t>
            </w:r>
          </w:p>
        </w:tc>
      </w:tr>
      <w:tr w:rsidR="004A003F" w:rsidRPr="004A003F" w:rsidTr="00C443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F" w:rsidRPr="004A003F" w:rsidRDefault="004A003F" w:rsidP="00C44309">
            <w:pPr>
              <w:spacing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A00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27.10.2019г.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F" w:rsidRPr="004A003F" w:rsidRDefault="004A003F" w:rsidP="00C44309">
            <w:pPr>
              <w:spacing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A00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07:00 часа до 19:00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F" w:rsidRPr="004A003F" w:rsidRDefault="004A003F" w:rsidP="00C44309">
            <w:pPr>
              <w:spacing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A00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0882 372617; 0898 442794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F" w:rsidRPr="004A003F" w:rsidRDefault="004A003F" w:rsidP="00C44309">
            <w:pPr>
              <w:spacing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A00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Град Исперих, ул. „Дунав“ №2</w:t>
            </w:r>
          </w:p>
        </w:tc>
      </w:tr>
    </w:tbl>
    <w:p w:rsidR="004A003F" w:rsidRPr="004A003F" w:rsidRDefault="004A003F" w:rsidP="004A003F">
      <w:pPr>
        <w:spacing w:after="100" w:afterAutospacing="1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003F">
        <w:rPr>
          <w:rFonts w:ascii="Times New Roman" w:hAnsi="Times New Roman"/>
          <w:b/>
          <w:color w:val="000000"/>
          <w:sz w:val="24"/>
          <w:szCs w:val="24"/>
        </w:rPr>
        <w:t>От заявителите се изисква да посочат: </w:t>
      </w:r>
      <w:r w:rsidRPr="004A003F">
        <w:rPr>
          <w:rFonts w:ascii="Times New Roman" w:hAnsi="Times New Roman"/>
          <w:b/>
          <w:i/>
          <w:iCs/>
          <w:color w:val="000000"/>
          <w:sz w:val="24"/>
          <w:szCs w:val="24"/>
        </w:rPr>
        <w:t>адрес, от който да бъдат взети; телефон за връзка; номер на секция, в която ще гласуват и дали се придвижват с помощни средства.</w:t>
      </w:r>
    </w:p>
    <w:p w:rsidR="00116C00" w:rsidRDefault="00116C00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21" w:rsidRDefault="00927B21" w:rsidP="007D0F59">
      <w:pPr>
        <w:spacing w:line="240" w:lineRule="auto"/>
      </w:pPr>
      <w:r>
        <w:separator/>
      </w:r>
    </w:p>
  </w:endnote>
  <w:endnote w:type="continuationSeparator" w:id="0">
    <w:p w:rsidR="00927B21" w:rsidRDefault="00927B2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21" w:rsidRDefault="00927B21" w:rsidP="007D0F59">
      <w:pPr>
        <w:spacing w:line="240" w:lineRule="auto"/>
      </w:pPr>
      <w:r>
        <w:separator/>
      </w:r>
    </w:p>
  </w:footnote>
  <w:footnote w:type="continuationSeparator" w:id="0">
    <w:p w:rsidR="00927B21" w:rsidRDefault="00927B2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22"/>
  </w:num>
  <w:num w:numId="5">
    <w:abstractNumId w:val="9"/>
  </w:num>
  <w:num w:numId="6">
    <w:abstractNumId w:val="17"/>
  </w:num>
  <w:num w:numId="7">
    <w:abstractNumId w:val="15"/>
  </w:num>
  <w:num w:numId="8">
    <w:abstractNumId w:val="18"/>
  </w:num>
  <w:num w:numId="9">
    <w:abstractNumId w:val="26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27"/>
  </w:num>
  <w:num w:numId="15">
    <w:abstractNumId w:val="24"/>
  </w:num>
  <w:num w:numId="16">
    <w:abstractNumId w:val="5"/>
  </w:num>
  <w:num w:numId="17">
    <w:abstractNumId w:val="20"/>
  </w:num>
  <w:num w:numId="18">
    <w:abstractNumId w:val="25"/>
  </w:num>
  <w:num w:numId="19">
    <w:abstractNumId w:val="23"/>
  </w:num>
  <w:num w:numId="20">
    <w:abstractNumId w:val="29"/>
  </w:num>
  <w:num w:numId="21">
    <w:abstractNumId w:val="4"/>
  </w:num>
  <w:num w:numId="22">
    <w:abstractNumId w:val="21"/>
  </w:num>
  <w:num w:numId="23">
    <w:abstractNumId w:val="28"/>
  </w:num>
  <w:num w:numId="24">
    <w:abstractNumId w:val="14"/>
  </w:num>
  <w:num w:numId="25">
    <w:abstractNumId w:val="12"/>
  </w:num>
  <w:num w:numId="26">
    <w:abstractNumId w:val="10"/>
  </w:num>
  <w:num w:numId="27">
    <w:abstractNumId w:val="8"/>
  </w:num>
  <w:num w:numId="28">
    <w:abstractNumId w:val="19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70B5"/>
    <w:rsid w:val="00052BD1"/>
    <w:rsid w:val="00062A1E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1E6B23"/>
    <w:rsid w:val="00207CB1"/>
    <w:rsid w:val="0021069F"/>
    <w:rsid w:val="00210E11"/>
    <w:rsid w:val="0021750A"/>
    <w:rsid w:val="002341FF"/>
    <w:rsid w:val="00235E55"/>
    <w:rsid w:val="00245104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C560F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003F"/>
    <w:rsid w:val="004A2B70"/>
    <w:rsid w:val="004A4452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12702"/>
    <w:rsid w:val="00521345"/>
    <w:rsid w:val="0055030E"/>
    <w:rsid w:val="00553A44"/>
    <w:rsid w:val="0057559E"/>
    <w:rsid w:val="005756F0"/>
    <w:rsid w:val="005778BF"/>
    <w:rsid w:val="00584B35"/>
    <w:rsid w:val="005942A6"/>
    <w:rsid w:val="005B4A3C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46AB7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31424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27B21"/>
    <w:rsid w:val="0094131F"/>
    <w:rsid w:val="0094419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7396A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3340F"/>
    <w:rsid w:val="00B50C79"/>
    <w:rsid w:val="00B5532D"/>
    <w:rsid w:val="00B56118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67335"/>
    <w:rsid w:val="00E771F6"/>
    <w:rsid w:val="00E83BDC"/>
    <w:rsid w:val="00E84412"/>
    <w:rsid w:val="00E95051"/>
    <w:rsid w:val="00EB5851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839C6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e">
    <w:name w:val="Plain Text"/>
    <w:basedOn w:val="a"/>
    <w:link w:val="af"/>
    <w:unhideWhenUsed/>
    <w:rsid w:val="00512702"/>
    <w:pPr>
      <w:spacing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f">
    <w:name w:val="Обикновен текст Знак"/>
    <w:basedOn w:val="a0"/>
    <w:link w:val="ae"/>
    <w:rsid w:val="0051270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e">
    <w:name w:val="Plain Text"/>
    <w:basedOn w:val="a"/>
    <w:link w:val="af"/>
    <w:unhideWhenUsed/>
    <w:rsid w:val="00512702"/>
    <w:pPr>
      <w:spacing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f">
    <w:name w:val="Обикновен текст Знак"/>
    <w:basedOn w:val="a0"/>
    <w:link w:val="ae"/>
    <w:rsid w:val="005127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BC88-6F1A-4C09-9123-7F4508CB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26</cp:revision>
  <cp:lastPrinted>2019-10-19T09:39:00Z</cp:lastPrinted>
  <dcterms:created xsi:type="dcterms:W3CDTF">2019-10-17T12:06:00Z</dcterms:created>
  <dcterms:modified xsi:type="dcterms:W3CDTF">2019-10-19T14:17:00Z</dcterms:modified>
</cp:coreProperties>
</file>