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71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 xml:space="preserve">на </w:t>
      </w:r>
      <w:r w:rsidR="00680275">
        <w:rPr>
          <w:b/>
        </w:rPr>
        <w:t xml:space="preserve">27 октомври  </w:t>
      </w:r>
      <w:r>
        <w:rPr>
          <w:b/>
        </w:rPr>
        <w:t>2019</w:t>
      </w:r>
      <w:r w:rsidRPr="00642411">
        <w:rPr>
          <w:b/>
        </w:rPr>
        <w:t>г.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b/>
          <w:sz w:val="24"/>
          <w:szCs w:val="24"/>
        </w:rPr>
        <w:t>ПОЛИТИЧЕСКА ПАРТИЯ „</w:t>
      </w:r>
      <w:r w:rsidR="000F7822">
        <w:rPr>
          <w:rFonts w:ascii="Times New Roman" w:hAnsi="Times New Roman"/>
          <w:b/>
          <w:sz w:val="24"/>
          <w:szCs w:val="24"/>
        </w:rPr>
        <w:t>ВОЛЯ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F7822">
        <w:rPr>
          <w:rFonts w:ascii="Times New Roman" w:hAnsi="Times New Roman"/>
          <w:sz w:val="24"/>
          <w:szCs w:val="24"/>
        </w:rPr>
        <w:t xml:space="preserve">упълномощеното лице Даниела Николова </w:t>
      </w:r>
      <w:proofErr w:type="spellStart"/>
      <w:r w:rsidR="000F7822">
        <w:rPr>
          <w:rFonts w:ascii="Times New Roman" w:hAnsi="Times New Roman"/>
          <w:sz w:val="24"/>
          <w:szCs w:val="24"/>
        </w:rPr>
        <w:t>Кушкова</w:t>
      </w:r>
      <w:proofErr w:type="spellEnd"/>
      <w:r w:rsidR="000F7822">
        <w:rPr>
          <w:rFonts w:ascii="Times New Roman" w:hAnsi="Times New Roman"/>
          <w:sz w:val="24"/>
          <w:szCs w:val="24"/>
        </w:rPr>
        <w:t>, което да представлява партията,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0F7822">
        <w:rPr>
          <w:rFonts w:ascii="Times New Roman" w:hAnsi="Times New Roman"/>
          <w:sz w:val="24"/>
          <w:szCs w:val="24"/>
        </w:rPr>
        <w:t xml:space="preserve"> 35</w:t>
      </w:r>
      <w:r w:rsidR="00284A55">
        <w:rPr>
          <w:rFonts w:ascii="Times New Roman" w:hAnsi="Times New Roman"/>
          <w:sz w:val="24"/>
          <w:szCs w:val="24"/>
        </w:rPr>
        <w:t>/</w:t>
      </w:r>
      <w:r w:rsidR="00365537">
        <w:rPr>
          <w:rFonts w:ascii="Times New Roman" w:hAnsi="Times New Roman"/>
          <w:sz w:val="24"/>
          <w:szCs w:val="24"/>
        </w:rPr>
        <w:t>1</w:t>
      </w:r>
      <w:r w:rsidR="000F7822">
        <w:rPr>
          <w:rFonts w:ascii="Times New Roman" w:hAnsi="Times New Roman"/>
          <w:sz w:val="24"/>
          <w:szCs w:val="24"/>
        </w:rPr>
        <w:t>7</w:t>
      </w:r>
      <w:r w:rsidR="00365537">
        <w:rPr>
          <w:rFonts w:ascii="Times New Roman" w:hAnsi="Times New Roman"/>
          <w:sz w:val="24"/>
          <w:szCs w:val="24"/>
        </w:rPr>
        <w:t>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</w:t>
      </w:r>
      <w:r w:rsidR="0074784A">
        <w:rPr>
          <w:rFonts w:ascii="Times New Roman" w:hAnsi="Times New Roman"/>
          <w:sz w:val="24"/>
          <w:szCs w:val="24"/>
        </w:rPr>
        <w:t xml:space="preserve">да бъде извършена </w:t>
      </w:r>
      <w:r w:rsidRPr="00642411">
        <w:rPr>
          <w:rFonts w:ascii="Times New Roman" w:hAnsi="Times New Roman"/>
          <w:sz w:val="24"/>
          <w:szCs w:val="24"/>
        </w:rPr>
        <w:t>промяна на член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284A55">
        <w:rPr>
          <w:rFonts w:ascii="Times New Roman" w:hAnsi="Times New Roman"/>
          <w:b/>
          <w:sz w:val="24"/>
          <w:szCs w:val="24"/>
        </w:rPr>
        <w:t>ПОЛИТИЧЕСКА ПАРТИЯ „</w:t>
      </w:r>
      <w:r w:rsidR="000F7822">
        <w:rPr>
          <w:rFonts w:ascii="Times New Roman" w:hAnsi="Times New Roman"/>
          <w:b/>
          <w:sz w:val="24"/>
          <w:szCs w:val="24"/>
        </w:rPr>
        <w:t>ВОЛЯ</w:t>
      </w:r>
      <w:r w:rsidR="00284A55"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0F7822">
        <w:rPr>
          <w:rFonts w:ascii="Times New Roman" w:hAnsi="Times New Roman"/>
          <w:sz w:val="24"/>
          <w:szCs w:val="24"/>
        </w:rPr>
        <w:t xml:space="preserve"> 52 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0F7822">
        <w:rPr>
          <w:rFonts w:ascii="Times New Roman" w:hAnsi="Times New Roman"/>
          <w:sz w:val="24"/>
          <w:szCs w:val="24"/>
        </w:rPr>
        <w:t>26</w:t>
      </w:r>
      <w:r w:rsidR="00284A55">
        <w:rPr>
          <w:rFonts w:ascii="Times New Roman" w:hAnsi="Times New Roman"/>
          <w:sz w:val="24"/>
          <w:szCs w:val="24"/>
        </w:rPr>
        <w:t>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bookmarkStart w:id="0" w:name="_GoBack"/>
      <w:bookmarkEnd w:id="0"/>
      <w:r w:rsidR="00284A55">
        <w:rPr>
          <w:rFonts w:ascii="Times New Roman" w:hAnsi="Times New Roman"/>
          <w:sz w:val="24"/>
          <w:szCs w:val="24"/>
        </w:rPr>
        <w:t>на 27.10.2019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74784A" w:rsidRDefault="0074784A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74784A" w:rsidRDefault="0074784A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0F7822">
        <w:rPr>
          <w:rFonts w:ascii="Times New Roman" w:hAnsi="Times New Roman"/>
          <w:sz w:val="24"/>
          <w:szCs w:val="24"/>
        </w:rPr>
        <w:t>Реджеб Мехмед Исмаил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7822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0F78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E55">
        <w:rPr>
          <w:rFonts w:ascii="Times New Roman" w:hAnsi="Times New Roman"/>
          <w:sz w:val="24"/>
          <w:szCs w:val="24"/>
          <w:lang w:val="ru-RU"/>
        </w:rPr>
        <w:t>чл</w:t>
      </w:r>
      <w:r>
        <w:rPr>
          <w:rFonts w:ascii="Times New Roman" w:hAnsi="Times New Roman"/>
          <w:sz w:val="24"/>
          <w:szCs w:val="24"/>
          <w:lang w:val="ru-RU"/>
        </w:rPr>
        <w:t>ен на СИК №1714000</w:t>
      </w:r>
      <w:r w:rsidR="000F7822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</w:t>
      </w:r>
      <w:r w:rsidR="000F7822">
        <w:rPr>
          <w:rFonts w:ascii="Times New Roman" w:hAnsi="Times New Roman"/>
          <w:sz w:val="24"/>
          <w:szCs w:val="24"/>
          <w:lang w:val="ru-RU"/>
        </w:rPr>
        <w:t>Печеница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назначен с Решение №</w:t>
      </w:r>
      <w:r w:rsidR="000F7822">
        <w:rPr>
          <w:rFonts w:ascii="Times New Roman" w:hAnsi="Times New Roman"/>
          <w:sz w:val="24"/>
          <w:szCs w:val="24"/>
          <w:lang w:val="ru-RU"/>
        </w:rPr>
        <w:t xml:space="preserve"> 52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822">
        <w:rPr>
          <w:rFonts w:ascii="Times New Roman" w:hAnsi="Times New Roman"/>
          <w:sz w:val="24"/>
          <w:szCs w:val="24"/>
          <w:lang w:val="ru-RU"/>
        </w:rPr>
        <w:t xml:space="preserve">МИ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F7822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153A41" w:rsidP="00365537">
      <w:pPr>
        <w:pStyle w:val="Style"/>
        <w:ind w:left="0" w:firstLine="0"/>
        <w:rPr>
          <w:b/>
          <w:lang w:val="ru-RU"/>
        </w:rPr>
      </w:pPr>
      <w:r>
        <w:rPr>
          <w:b/>
        </w:rPr>
        <w:t xml:space="preserve">Назначава на неговото място  </w:t>
      </w:r>
      <w:r w:rsidR="00E56162">
        <w:rPr>
          <w:b/>
        </w:rPr>
        <w:t>Хайрие Шукри Рафи</w:t>
      </w:r>
      <w:r w:rsidR="0074784A">
        <w:rPr>
          <w:b/>
        </w:rPr>
        <w:t>.</w:t>
      </w:r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E0" w:rsidRDefault="00DA3CE0" w:rsidP="007D0F59">
      <w:pPr>
        <w:spacing w:line="240" w:lineRule="auto"/>
      </w:pPr>
      <w:r>
        <w:separator/>
      </w:r>
    </w:p>
  </w:endnote>
  <w:endnote w:type="continuationSeparator" w:id="0">
    <w:p w:rsidR="00DA3CE0" w:rsidRDefault="00DA3CE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E0" w:rsidRDefault="00DA3CE0" w:rsidP="007D0F59">
      <w:pPr>
        <w:spacing w:line="240" w:lineRule="auto"/>
      </w:pPr>
      <w:r>
        <w:separator/>
      </w:r>
    </w:p>
  </w:footnote>
  <w:footnote w:type="continuationSeparator" w:id="0">
    <w:p w:rsidR="00DA3CE0" w:rsidRDefault="00DA3CE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79804" wp14:editId="242F91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0F7822"/>
    <w:rsid w:val="0010016F"/>
    <w:rsid w:val="00105174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56162"/>
    <w:rsid w:val="00E67335"/>
    <w:rsid w:val="00E83BDC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2019-10-17T11:44:00Z</cp:lastPrinted>
  <dcterms:created xsi:type="dcterms:W3CDTF">2019-10-17T12:06:00Z</dcterms:created>
  <dcterms:modified xsi:type="dcterms:W3CDTF">2019-10-17T12:50:00Z</dcterms:modified>
</cp:coreProperties>
</file>