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75491A"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620F30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491A" w:rsidRPr="0075491A" w:rsidRDefault="00CE5A14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75491A"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предложение от </w:t>
      </w:r>
      <w:r w:rsidR="0075491A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75491A"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75491A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75491A" w:rsidRPr="0075491A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496D10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кандидат за кмет на кметство с. Подайва за участие в насрочените на 14 юни 2026 год. частични избори 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В ОИК Исперих е постъпило предложение – приложение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-МИ-НЧ от изборните книжа за регистрация на кандидат за кмет на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за участие в частичните избори, насрочени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Предложението е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г-н Николай Тодоров Николов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“ гр. Исперих.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Същото е заведено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ч.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във входящия регистър на кандидатите за кметове на кметства за частичните избори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ОИК Исперих.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изискуеми по чл. 414, ал. 1, т. 3 и т. 8 от ИК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Заявление-декларация от кандидата за кмет (български гражданин) – приложение № 56</w:t>
      </w:r>
      <w:r w:rsidR="004B1D56" w:rsidRPr="004B1D56">
        <w:t xml:space="preserve"> </w:t>
      </w:r>
      <w:r w:rsidR="004B1D56" w:rsidRPr="004B1D56">
        <w:rPr>
          <w:rFonts w:ascii="Times New Roman" w:eastAsia="Times New Roman" w:hAnsi="Times New Roman"/>
          <w:sz w:val="24"/>
          <w:szCs w:val="24"/>
          <w:lang w:eastAsia="bg-BG"/>
        </w:rPr>
        <w:t>-МИ-НЧ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подписано от кандидата за кмет – МЕХМЕД РАМИС ХАСАН;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Пълномощно 0106/11.05.2026 г., издадено от ПП „ГЕРБ“.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След завеждане във входящия ре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гистър на кандидатите за кмет на кметство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, общ. Исперих, комисията извърши служебна проверка на адре</w:t>
      </w:r>
      <w:r w:rsidR="0028097D">
        <w:rPr>
          <w:rFonts w:ascii="Times New Roman" w:eastAsia="Times New Roman" w:hAnsi="Times New Roman"/>
          <w:sz w:val="24"/>
          <w:szCs w:val="24"/>
          <w:lang w:eastAsia="bg-BG"/>
        </w:rPr>
        <w:t>сната регистрация на кандидата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75491A" w:rsidRPr="0075491A" w:rsidTr="0075491A">
        <w:tc>
          <w:tcPr>
            <w:tcW w:w="3353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354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54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75491A" w:rsidTr="0075491A">
        <w:tc>
          <w:tcPr>
            <w:tcW w:w="3353" w:type="dxa"/>
          </w:tcPr>
          <w:p w:rsidR="0075491A" w:rsidRDefault="0075491A" w:rsidP="0075491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 Рамис Хасан</w:t>
            </w:r>
          </w:p>
        </w:tc>
        <w:tc>
          <w:tcPr>
            <w:tcW w:w="3354" w:type="dxa"/>
          </w:tcPr>
          <w:p w:rsidR="0075491A" w:rsidRPr="003E5FF0" w:rsidRDefault="003E5FF0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3354" w:type="dxa"/>
          </w:tcPr>
          <w:p w:rsidR="0075491A" w:rsidRPr="003E5FF0" w:rsidRDefault="0075491A" w:rsidP="003E5F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Подайва, ул. „</w:t>
            </w:r>
            <w:r w:rsidR="003E5FF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“ № </w:t>
            </w:r>
            <w:r w:rsidR="003E5FF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</w:t>
            </w:r>
          </w:p>
        </w:tc>
      </w:tr>
    </w:tbl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464, т. 6,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 за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Подайва, общ.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Разград, издигнат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“, при произвеждане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частичните избори за кмет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община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както следва: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75491A" w:rsidRPr="0075491A" w:rsidTr="00D934FD">
        <w:tc>
          <w:tcPr>
            <w:tcW w:w="3353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354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54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75491A" w:rsidTr="00D934FD">
        <w:tc>
          <w:tcPr>
            <w:tcW w:w="3353" w:type="dxa"/>
          </w:tcPr>
          <w:p w:rsidR="0075491A" w:rsidRDefault="0075491A" w:rsidP="00D934F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 Рамис Хасан</w:t>
            </w:r>
          </w:p>
        </w:tc>
        <w:tc>
          <w:tcPr>
            <w:tcW w:w="3354" w:type="dxa"/>
          </w:tcPr>
          <w:p w:rsidR="0075491A" w:rsidRPr="003E5FF0" w:rsidRDefault="003E5FF0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3354" w:type="dxa"/>
          </w:tcPr>
          <w:p w:rsidR="0075491A" w:rsidRPr="003E5FF0" w:rsidRDefault="0075491A" w:rsidP="003E5FF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Подайва, ул. „</w:t>
            </w:r>
            <w:r w:rsidR="003E5FF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“ № </w:t>
            </w:r>
            <w:r w:rsidR="003E5FF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</w:t>
            </w:r>
          </w:p>
        </w:tc>
      </w:tr>
    </w:tbl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регистрирания кандидат да се издаде удостоверение за регистрация (Приложение № 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-МИ-НЧ от изборните книжа).</w:t>
      </w:r>
    </w:p>
    <w:p w:rsidR="003E5F4A" w:rsidRPr="0075491A" w:rsidRDefault="003E5F4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 88 от ИК.</w:t>
      </w:r>
    </w:p>
    <w:p w:rsidR="003E5F4A" w:rsidRDefault="003E5F4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F2" w:rsidRDefault="003007F2" w:rsidP="007D0F59">
      <w:pPr>
        <w:spacing w:line="240" w:lineRule="auto"/>
      </w:pPr>
      <w:r>
        <w:separator/>
      </w:r>
    </w:p>
  </w:endnote>
  <w:endnote w:type="continuationSeparator" w:id="0">
    <w:p w:rsidR="003007F2" w:rsidRDefault="003007F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F2" w:rsidRDefault="003007F2" w:rsidP="007D0F59">
      <w:pPr>
        <w:spacing w:line="240" w:lineRule="auto"/>
      </w:pPr>
      <w:r>
        <w:separator/>
      </w:r>
    </w:p>
  </w:footnote>
  <w:footnote w:type="continuationSeparator" w:id="0">
    <w:p w:rsidR="003007F2" w:rsidRDefault="003007F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1C99"/>
    <w:rsid w:val="00174815"/>
    <w:rsid w:val="001844E5"/>
    <w:rsid w:val="00186709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3001DA"/>
    <w:rsid w:val="003007F2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96424"/>
    <w:rsid w:val="003E21B6"/>
    <w:rsid w:val="003E2E9A"/>
    <w:rsid w:val="003E3817"/>
    <w:rsid w:val="003E5F4A"/>
    <w:rsid w:val="003E5FF0"/>
    <w:rsid w:val="003F3166"/>
    <w:rsid w:val="003F76C9"/>
    <w:rsid w:val="00412AE4"/>
    <w:rsid w:val="00413DCC"/>
    <w:rsid w:val="0043784E"/>
    <w:rsid w:val="00452A59"/>
    <w:rsid w:val="004665DB"/>
    <w:rsid w:val="00471D3A"/>
    <w:rsid w:val="00492EE1"/>
    <w:rsid w:val="004930C6"/>
    <w:rsid w:val="00496D10"/>
    <w:rsid w:val="004A2B70"/>
    <w:rsid w:val="004B1D56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0FC0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03C17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1135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2026-05-18T10:01:00Z</cp:lastPrinted>
  <dcterms:created xsi:type="dcterms:W3CDTF">2026-05-18T10:02:00Z</dcterms:created>
  <dcterms:modified xsi:type="dcterms:W3CDTF">2026-05-18T10:04:00Z</dcterms:modified>
</cp:coreProperties>
</file>