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D167D9" w:rsidRDefault="00DD7671" w:rsidP="00040DF6">
      <w:pPr>
        <w:spacing w:line="276" w:lineRule="auto"/>
        <w:contextualSpacing/>
        <w:jc w:val="center"/>
        <w:rPr>
          <w:b/>
        </w:rPr>
      </w:pPr>
      <w:r w:rsidRPr="00D167D9">
        <w:rPr>
          <w:b/>
        </w:rPr>
        <w:t>ПРОТОКОЛ №</w:t>
      </w:r>
      <w:r w:rsidR="005A5280" w:rsidRPr="00D167D9">
        <w:rPr>
          <w:b/>
        </w:rPr>
        <w:t xml:space="preserve"> </w:t>
      </w:r>
      <w:r w:rsidR="007633E5">
        <w:rPr>
          <w:b/>
        </w:rPr>
        <w:t>6</w:t>
      </w:r>
      <w:r w:rsidR="004245C6">
        <w:rPr>
          <w:b/>
        </w:rPr>
        <w:t>-</w:t>
      </w:r>
      <w:r w:rsidR="00BB1020">
        <w:rPr>
          <w:b/>
        </w:rPr>
        <w:t>Ч</w:t>
      </w:r>
      <w:r w:rsidR="00A768BF" w:rsidRPr="00D167D9">
        <w:rPr>
          <w:b/>
        </w:rPr>
        <w:t>МИ</w:t>
      </w:r>
      <w:r w:rsidRPr="00D167D9">
        <w:rPr>
          <w:b/>
          <w:lang w:val="en-US"/>
        </w:rPr>
        <w:t>/</w:t>
      </w:r>
      <w:r w:rsidR="00725735">
        <w:rPr>
          <w:b/>
        </w:rPr>
        <w:t>1</w:t>
      </w:r>
      <w:r w:rsidR="007633E5">
        <w:rPr>
          <w:b/>
        </w:rPr>
        <w:t>5</w:t>
      </w:r>
      <w:r w:rsidR="00813D22" w:rsidRPr="00D167D9">
        <w:rPr>
          <w:b/>
        </w:rPr>
        <w:t>.</w:t>
      </w:r>
      <w:r w:rsidR="00BB1020">
        <w:rPr>
          <w:b/>
        </w:rPr>
        <w:t>05</w:t>
      </w:r>
      <w:r w:rsidR="00813D22" w:rsidRPr="00D167D9">
        <w:rPr>
          <w:b/>
        </w:rPr>
        <w:t>.</w:t>
      </w:r>
      <w:r w:rsidRPr="00D167D9">
        <w:rPr>
          <w:b/>
        </w:rPr>
        <w:t>20</w:t>
      </w:r>
      <w:r w:rsidR="00813D22" w:rsidRPr="00D167D9">
        <w:rPr>
          <w:b/>
        </w:rPr>
        <w:t>2</w:t>
      </w:r>
      <w:r w:rsidR="00BE2FFC">
        <w:rPr>
          <w:b/>
        </w:rPr>
        <w:t>6</w:t>
      </w:r>
      <w:r w:rsidRPr="00D167D9">
        <w:rPr>
          <w:b/>
        </w:rPr>
        <w:t xml:space="preserve"> г.</w:t>
      </w:r>
    </w:p>
    <w:p w:rsidR="00040DF6" w:rsidRPr="00D167D9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D167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D167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725735">
        <w:rPr>
          <w:rFonts w:ascii="Times New Roman" w:hAnsi="Times New Roman" w:cs="Times New Roman"/>
          <w:b w:val="0"/>
          <w:sz w:val="24"/>
          <w:szCs w:val="24"/>
        </w:rPr>
        <w:t>1</w:t>
      </w:r>
      <w:r w:rsidR="007633E5">
        <w:rPr>
          <w:rFonts w:ascii="Times New Roman" w:hAnsi="Times New Roman" w:cs="Times New Roman"/>
          <w:b w:val="0"/>
          <w:sz w:val="24"/>
          <w:szCs w:val="24"/>
        </w:rPr>
        <w:t>5</w:t>
      </w:r>
      <w:r w:rsidR="001340EE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BB1020">
        <w:rPr>
          <w:rFonts w:ascii="Times New Roman" w:hAnsi="Times New Roman" w:cs="Times New Roman"/>
          <w:b w:val="0"/>
          <w:sz w:val="24"/>
          <w:szCs w:val="24"/>
        </w:rPr>
        <w:t>05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>2</w:t>
      </w:r>
      <w:r w:rsidR="00BE2FFC">
        <w:rPr>
          <w:rFonts w:ascii="Times New Roman" w:hAnsi="Times New Roman" w:cs="Times New Roman"/>
          <w:b w:val="0"/>
          <w:sz w:val="24"/>
          <w:szCs w:val="24"/>
        </w:rPr>
        <w:t>6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D167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DC17AD">
        <w:rPr>
          <w:rFonts w:ascii="Times New Roman" w:hAnsi="Times New Roman" w:cs="Times New Roman"/>
          <w:b w:val="0"/>
          <w:sz w:val="24"/>
          <w:szCs w:val="24"/>
        </w:rPr>
        <w:t>1</w:t>
      </w:r>
      <w:r w:rsidR="007633E5">
        <w:rPr>
          <w:rFonts w:ascii="Times New Roman" w:hAnsi="Times New Roman" w:cs="Times New Roman"/>
          <w:b w:val="0"/>
          <w:sz w:val="24"/>
          <w:szCs w:val="24"/>
        </w:rPr>
        <w:t>5</w:t>
      </w:r>
      <w:r w:rsidR="000D2231">
        <w:rPr>
          <w:rFonts w:ascii="Times New Roman" w:hAnsi="Times New Roman" w:cs="Times New Roman"/>
          <w:b w:val="0"/>
          <w:sz w:val="24"/>
          <w:szCs w:val="24"/>
        </w:rPr>
        <w:t>:</w:t>
      </w:r>
      <w:r w:rsidR="00BE2FFC">
        <w:rPr>
          <w:rFonts w:ascii="Times New Roman" w:hAnsi="Times New Roman" w:cs="Times New Roman"/>
          <w:b w:val="0"/>
          <w:sz w:val="24"/>
          <w:szCs w:val="24"/>
        </w:rPr>
        <w:t>0</w:t>
      </w:r>
      <w:r w:rsidR="000A77BD">
        <w:rPr>
          <w:rFonts w:ascii="Times New Roman" w:hAnsi="Times New Roman" w:cs="Times New Roman"/>
          <w:b w:val="0"/>
          <w:sz w:val="24"/>
          <w:szCs w:val="24"/>
        </w:rPr>
        <w:t>0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F032C2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BB1020">
        <w:rPr>
          <w:rFonts w:ascii="Times New Roman" w:hAnsi="Times New Roman" w:cs="Times New Roman"/>
          <w:b w:val="0"/>
          <w:sz w:val="24"/>
          <w:szCs w:val="24"/>
        </w:rPr>
        <w:t xml:space="preserve">малката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заседателна зала, намираща се в административната сграда на Община Исперих, на адрес</w:t>
      </w:r>
      <w:r w:rsidR="0038079B" w:rsidRPr="00D167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7F17F0" w:rsidRDefault="00E57B10" w:rsidP="00D61C15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Default="00E57B10" w:rsidP="00D61C15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  <w:tr w:rsidR="00BE2FFC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Default="00BB1020" w:rsidP="00DC787B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Pr="00C637B2" w:rsidRDefault="00BE2FFC" w:rsidP="00DC787B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  <w:tr w:rsidR="00055B58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D61C1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D61C15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</w:tr>
    </w:tbl>
    <w:p w:rsidR="00E57B10" w:rsidRDefault="00E57B10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</w:p>
    <w:p w:rsidR="00906511" w:rsidRPr="00C736D5" w:rsidRDefault="00DD7671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  <w:r w:rsidRPr="00C736D5">
        <w:t xml:space="preserve">При наличие на изискуемият от закона кворум </w:t>
      </w:r>
      <w:r w:rsidR="00DC405A" w:rsidRPr="00C736D5">
        <w:t>в съответствие с</w:t>
      </w:r>
      <w:r w:rsidRPr="00C736D5">
        <w:t xml:space="preserve"> чл. 85, ал. 3 от ИК и </w:t>
      </w:r>
      <w:r w:rsidR="00DC405A" w:rsidRPr="00C736D5">
        <w:t>на основание Р</w:t>
      </w:r>
      <w:r w:rsidRPr="00C736D5">
        <w:t xml:space="preserve">ешение № 848-МИ/28.08.2019 г. на ЦИК може да се проведе заседанието и да се приемат валидни решения. </w:t>
      </w:r>
    </w:p>
    <w:p w:rsidR="008B66E7" w:rsidRPr="00C736D5" w:rsidRDefault="00DD7671" w:rsidP="007245E5">
      <w:pPr>
        <w:spacing w:line="276" w:lineRule="auto"/>
        <w:ind w:firstLine="426"/>
        <w:jc w:val="both"/>
      </w:pPr>
      <w:r w:rsidRPr="00C736D5">
        <w:t>Председателят откри заседанието и предложи следния</w:t>
      </w:r>
      <w:r w:rsidR="00C33D99" w:rsidRPr="00C736D5">
        <w:t xml:space="preserve"> дневен ред</w:t>
      </w:r>
      <w:r w:rsidRPr="00C736D5">
        <w:t>:</w:t>
      </w:r>
    </w:p>
    <w:p w:rsidR="007633E5" w:rsidRDefault="007633E5" w:rsidP="00A84E37">
      <w:pPr>
        <w:pStyle w:val="aa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 xml:space="preserve">Разглеждане на постъпило </w:t>
      </w:r>
      <w:r w:rsidRPr="007D5BB7">
        <w:t>предложение от Кмета на община Исперих с вх. № 1</w:t>
      </w:r>
      <w:r>
        <w:t>15-ЧМИ</w:t>
      </w:r>
      <w:r w:rsidRPr="007D5BB7">
        <w:t xml:space="preserve"> от </w:t>
      </w:r>
      <w:r>
        <w:t>15</w:t>
      </w:r>
      <w:r w:rsidRPr="007D5BB7">
        <w:t xml:space="preserve"> </w:t>
      </w:r>
      <w:r>
        <w:t>май</w:t>
      </w:r>
      <w:r w:rsidRPr="007D5BB7">
        <w:t xml:space="preserve"> 202</w:t>
      </w:r>
      <w:r>
        <w:t>6</w:t>
      </w:r>
      <w:r w:rsidRPr="007D5BB7">
        <w:t xml:space="preserve"> г. относно назначаване на СИК на територията на общината за произвеждане на насрочените на </w:t>
      </w:r>
      <w:r>
        <w:t>14</w:t>
      </w:r>
      <w:r w:rsidRPr="007D5BB7">
        <w:t xml:space="preserve"> </w:t>
      </w:r>
      <w:r>
        <w:t>юни</w:t>
      </w:r>
      <w:r w:rsidRPr="007D5BB7">
        <w:t xml:space="preserve"> 202</w:t>
      </w:r>
      <w:r>
        <w:t>6</w:t>
      </w:r>
      <w:r w:rsidRPr="007D5BB7">
        <w:t xml:space="preserve"> год. </w:t>
      </w:r>
      <w:r>
        <w:t xml:space="preserve">частични </w:t>
      </w:r>
      <w:r w:rsidRPr="007D5BB7">
        <w:t xml:space="preserve">избори за </w:t>
      </w:r>
      <w:r>
        <w:t>кмет на кметство Подайва, общ. Исперих</w:t>
      </w:r>
      <w:r>
        <w:t>.</w:t>
      </w:r>
    </w:p>
    <w:p w:rsidR="00A84E37" w:rsidRPr="00791AC1" w:rsidRDefault="00A84E37" w:rsidP="00A84E37">
      <w:pPr>
        <w:pStyle w:val="aa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Други</w:t>
      </w:r>
      <w:r w:rsidRPr="00615FE8">
        <w:t>.</w:t>
      </w:r>
    </w:p>
    <w:p w:rsidR="00DD7671" w:rsidRDefault="00DD7671" w:rsidP="00907B31">
      <w:pPr>
        <w:shd w:val="clear" w:color="auto" w:fill="FFFFFF"/>
        <w:spacing w:after="150"/>
        <w:ind w:firstLine="708"/>
        <w:jc w:val="both"/>
      </w:pPr>
      <w:r w:rsidRPr="00C736D5">
        <w:t>Поради липса на други предложения, председа</w:t>
      </w:r>
      <w:r w:rsidR="00907B31" w:rsidRPr="00C736D5">
        <w:t xml:space="preserve">телят подложи на гласуване така </w:t>
      </w:r>
      <w:r w:rsidRPr="00C736D5">
        <w:t xml:space="preserve">предложения проект на дневен ред. </w:t>
      </w:r>
    </w:p>
    <w:p w:rsidR="00DD7671" w:rsidRPr="00C736D5" w:rsidRDefault="00DD7671" w:rsidP="00040DF6">
      <w:pPr>
        <w:spacing w:line="276" w:lineRule="auto"/>
        <w:ind w:firstLine="709"/>
        <w:jc w:val="both"/>
      </w:pPr>
      <w:r w:rsidRPr="00C736D5"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7F17F0" w:rsidRDefault="00A3622F" w:rsidP="008E51CD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Default="00A3622F" w:rsidP="008E51CD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BE2FFC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Default="00A50D4F" w:rsidP="00DC787B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Pr="00C637B2" w:rsidRDefault="00BE2FFC" w:rsidP="00DC787B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E2FFC" w:rsidRPr="00A141D9" w:rsidRDefault="00776630" w:rsidP="00DC787B">
            <w:pPr>
              <w:spacing w:line="276" w:lineRule="auto"/>
              <w:jc w:val="center"/>
            </w:pPr>
            <w:r>
              <w:t>---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C637B2" w:rsidRDefault="00A3622F" w:rsidP="00A3622F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632B2F" w:rsidRPr="00C736D5" w:rsidRDefault="00632B2F" w:rsidP="00DC405A">
      <w:pPr>
        <w:spacing w:line="276" w:lineRule="auto"/>
        <w:ind w:firstLine="708"/>
        <w:jc w:val="both"/>
      </w:pPr>
    </w:p>
    <w:p w:rsidR="0053276A" w:rsidRPr="00C736D5" w:rsidRDefault="00DD7671" w:rsidP="00DC405A">
      <w:pPr>
        <w:spacing w:line="276" w:lineRule="auto"/>
        <w:ind w:firstLine="708"/>
        <w:jc w:val="both"/>
      </w:pPr>
      <w:r w:rsidRPr="00C736D5">
        <w:t>С огле</w:t>
      </w:r>
      <w:r w:rsidR="00F81D03" w:rsidRPr="00C736D5">
        <w:t xml:space="preserve">д на проведеното гласуване, с </w:t>
      </w:r>
      <w:r w:rsidR="00A50D4F">
        <w:t>9</w:t>
      </w:r>
      <w:r w:rsidRPr="00C736D5">
        <w:t xml:space="preserve"> (</w:t>
      </w:r>
      <w:r w:rsidR="00D941D2" w:rsidRPr="00C736D5">
        <w:t>де</w:t>
      </w:r>
      <w:r w:rsidR="00A50D4F">
        <w:t>в</w:t>
      </w:r>
      <w:r w:rsidR="00A44E69" w:rsidRPr="00C736D5">
        <w:t>ет</w:t>
      </w:r>
      <w:r w:rsidRPr="00C736D5">
        <w:t>) гласа „ЗА” и 0 (нула) гласа „</w:t>
      </w:r>
      <w:r w:rsidR="003E3901" w:rsidRPr="00C736D5">
        <w:t>против</w:t>
      </w:r>
      <w:r w:rsidRPr="00C736D5">
        <w:t>”, ОИК-Исперих, прие така предложения дневен ред.</w:t>
      </w:r>
    </w:p>
    <w:p w:rsidR="009C746E" w:rsidRPr="00C736D5" w:rsidRDefault="009C746E" w:rsidP="00906511">
      <w:pPr>
        <w:pStyle w:val="a6"/>
        <w:ind w:left="0" w:firstLine="426"/>
        <w:rPr>
          <w:rFonts w:ascii="Times New Roman" w:hAnsi="Times New Roman"/>
          <w:b/>
          <w:sz w:val="24"/>
          <w:szCs w:val="24"/>
          <w:u w:val="single"/>
        </w:rPr>
      </w:pPr>
    </w:p>
    <w:p w:rsidR="007633E5" w:rsidRDefault="0090332F" w:rsidP="007633E5">
      <w:pPr>
        <w:pStyle w:val="a6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736D5">
        <w:rPr>
          <w:rFonts w:ascii="Times New Roman" w:hAnsi="Times New Roman"/>
          <w:b/>
          <w:sz w:val="24"/>
          <w:szCs w:val="24"/>
          <w:u w:val="single"/>
        </w:rPr>
        <w:t xml:space="preserve">По т. </w:t>
      </w:r>
      <w:r w:rsidR="00AC7124" w:rsidRPr="00C736D5">
        <w:rPr>
          <w:rFonts w:ascii="Times New Roman" w:hAnsi="Times New Roman"/>
          <w:b/>
          <w:sz w:val="24"/>
          <w:szCs w:val="24"/>
          <w:u w:val="single"/>
        </w:rPr>
        <w:t>1</w:t>
      </w:r>
      <w:r w:rsidRPr="00C736D5">
        <w:rPr>
          <w:rFonts w:ascii="Times New Roman" w:hAnsi="Times New Roman"/>
          <w:b/>
          <w:sz w:val="24"/>
          <w:szCs w:val="24"/>
          <w:u w:val="single"/>
        </w:rPr>
        <w:t xml:space="preserve"> от дневния ред</w:t>
      </w:r>
      <w:r w:rsidRPr="00C736D5">
        <w:rPr>
          <w:rFonts w:ascii="Times New Roman" w:hAnsi="Times New Roman"/>
          <w:b/>
          <w:sz w:val="24"/>
          <w:szCs w:val="24"/>
        </w:rPr>
        <w:t>:</w:t>
      </w:r>
      <w:r w:rsidR="00194AD9" w:rsidRPr="00C736D5">
        <w:rPr>
          <w:rFonts w:ascii="Times New Roman" w:hAnsi="Times New Roman"/>
          <w:b/>
          <w:sz w:val="24"/>
          <w:szCs w:val="24"/>
        </w:rPr>
        <w:t xml:space="preserve"> </w:t>
      </w:r>
      <w:r w:rsidR="007633E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Председателят докладва, че е постъпило </w:t>
      </w:r>
      <w:r w:rsidR="007633E5" w:rsidRPr="007D5BB7">
        <w:rPr>
          <w:rFonts w:ascii="Times New Roman" w:eastAsia="Times New Roman" w:hAnsi="Times New Roman"/>
          <w:sz w:val="24"/>
          <w:szCs w:val="24"/>
          <w:lang w:eastAsia="bg-BG"/>
        </w:rPr>
        <w:t>предложение от Кмета на община Исперих</w:t>
      </w:r>
      <w:r w:rsidR="007633E5">
        <w:rPr>
          <w:rFonts w:ascii="Times New Roman" w:eastAsia="Times New Roman" w:hAnsi="Times New Roman"/>
          <w:sz w:val="24"/>
          <w:szCs w:val="24"/>
          <w:lang w:eastAsia="bg-BG"/>
        </w:rPr>
        <w:t xml:space="preserve"> за състав на СИК</w:t>
      </w:r>
      <w:r w:rsidR="007633E5" w:rsidRPr="007D5BB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7633E5">
        <w:rPr>
          <w:rFonts w:ascii="Times New Roman" w:eastAsia="Times New Roman" w:hAnsi="Times New Roman"/>
          <w:sz w:val="24"/>
          <w:szCs w:val="24"/>
          <w:lang w:eastAsia="bg-BG"/>
        </w:rPr>
        <w:t xml:space="preserve">при провеждане на частичен избор за кмет на кметство Подайва на 14 юни 2026 г., ведно с протокол от проведените на 13 май консултации - </w:t>
      </w:r>
      <w:r w:rsidR="007633E5" w:rsidRPr="007D5BB7">
        <w:rPr>
          <w:rFonts w:ascii="Times New Roman" w:eastAsia="Times New Roman" w:hAnsi="Times New Roman"/>
          <w:sz w:val="24"/>
          <w:szCs w:val="24"/>
          <w:lang w:eastAsia="bg-BG"/>
        </w:rPr>
        <w:t xml:space="preserve"> вх. № 1</w:t>
      </w:r>
      <w:r w:rsidR="007633E5">
        <w:rPr>
          <w:rFonts w:ascii="Times New Roman" w:eastAsia="Times New Roman" w:hAnsi="Times New Roman"/>
          <w:sz w:val="24"/>
          <w:szCs w:val="24"/>
          <w:lang w:eastAsia="bg-BG"/>
        </w:rPr>
        <w:t>15-ЧМИ</w:t>
      </w:r>
      <w:r w:rsidR="007633E5" w:rsidRPr="007D5BB7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 w:rsidR="007633E5">
        <w:rPr>
          <w:rFonts w:ascii="Times New Roman" w:eastAsia="Times New Roman" w:hAnsi="Times New Roman"/>
          <w:sz w:val="24"/>
          <w:szCs w:val="24"/>
          <w:lang w:eastAsia="bg-BG"/>
        </w:rPr>
        <w:t>15</w:t>
      </w:r>
      <w:r w:rsidR="007633E5" w:rsidRPr="007D5BB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7633E5">
        <w:rPr>
          <w:rFonts w:ascii="Times New Roman" w:eastAsia="Times New Roman" w:hAnsi="Times New Roman"/>
          <w:sz w:val="24"/>
          <w:szCs w:val="24"/>
          <w:lang w:eastAsia="bg-BG"/>
        </w:rPr>
        <w:t>май</w:t>
      </w:r>
      <w:r w:rsidR="007633E5" w:rsidRPr="007D5BB7">
        <w:rPr>
          <w:rFonts w:ascii="Times New Roman" w:eastAsia="Times New Roman" w:hAnsi="Times New Roman"/>
          <w:sz w:val="24"/>
          <w:szCs w:val="24"/>
          <w:lang w:eastAsia="bg-BG"/>
        </w:rPr>
        <w:t xml:space="preserve"> 202</w:t>
      </w:r>
      <w:r w:rsidR="007633E5"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="007633E5" w:rsidRPr="007D5BB7">
        <w:rPr>
          <w:rFonts w:ascii="Times New Roman" w:eastAsia="Times New Roman" w:hAnsi="Times New Roman"/>
          <w:sz w:val="24"/>
          <w:szCs w:val="24"/>
          <w:lang w:eastAsia="bg-BG"/>
        </w:rPr>
        <w:t xml:space="preserve"> г. </w:t>
      </w:r>
      <w:r w:rsidR="007633E5">
        <w:rPr>
          <w:rFonts w:ascii="Times New Roman" w:eastAsia="Times New Roman" w:hAnsi="Times New Roman"/>
          <w:sz w:val="24"/>
          <w:szCs w:val="24"/>
          <w:lang w:eastAsia="bg-BG"/>
        </w:rPr>
        <w:t xml:space="preserve">На консултациите не са присъствали представители на Коалиция „Прогресивна България“ и не са внесли предложения за състав на СИК, поради което незаетите места са преразпределени между участващите на консултациите партии и коалиции. </w:t>
      </w:r>
    </w:p>
    <w:p w:rsidR="004A5CCD" w:rsidRPr="007633E5" w:rsidRDefault="009209A3" w:rsidP="007633E5">
      <w:pPr>
        <w:pStyle w:val="a6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633E5">
        <w:rPr>
          <w:rFonts w:ascii="Times New Roman" w:eastAsia="Times New Roman" w:hAnsi="Times New Roman"/>
          <w:sz w:val="24"/>
          <w:szCs w:val="24"/>
          <w:lang w:eastAsia="bg-BG"/>
        </w:rPr>
        <w:t>Председателят предложи режим на гласуване.</w:t>
      </w:r>
    </w:p>
    <w:p w:rsidR="009209A3" w:rsidRDefault="009209A3" w:rsidP="009209A3">
      <w:pPr>
        <w:ind w:firstLine="851"/>
        <w:jc w:val="both"/>
      </w:pPr>
      <w:r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Pr="00A141D9" w:rsidRDefault="009209A3" w:rsidP="008E51C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7F17F0" w:rsidRDefault="009209A3" w:rsidP="008E51CD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Default="009209A3" w:rsidP="008E51CD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Pr="00A141D9" w:rsidRDefault="009209A3" w:rsidP="008E51CD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Pr="00C637B2" w:rsidRDefault="00776630" w:rsidP="008E51CD">
            <w:pPr>
              <w:spacing w:line="276" w:lineRule="auto"/>
              <w:jc w:val="center"/>
            </w:pPr>
            <w:r>
              <w:t>---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Default="009209A3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C637B2" w:rsidRDefault="009209A3" w:rsidP="008E51CD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Pr="00A141D9" w:rsidRDefault="009209A3" w:rsidP="008E51CD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9209A3" w:rsidRPr="00C736D5" w:rsidRDefault="009209A3" w:rsidP="009209A3">
      <w:pPr>
        <w:spacing w:line="276" w:lineRule="auto"/>
        <w:ind w:firstLine="426"/>
        <w:jc w:val="both"/>
      </w:pPr>
      <w:r w:rsidRPr="00C736D5">
        <w:t xml:space="preserve">С оглед на проведеното гласуване, с </w:t>
      </w:r>
      <w:r w:rsidR="00A50D4F">
        <w:t>9</w:t>
      </w:r>
      <w:r>
        <w:t xml:space="preserve"> </w:t>
      </w:r>
      <w:r w:rsidRPr="00C736D5">
        <w:t xml:space="preserve"> (де</w:t>
      </w:r>
      <w:r w:rsidR="00A50D4F">
        <w:t>в</w:t>
      </w:r>
      <w:r w:rsidRPr="00C736D5">
        <w:t>ет) гласа „ЗА” и 0 (нула) гласа „ПРОТИВ”, ОИК-Исперих, прие следното</w:t>
      </w:r>
    </w:p>
    <w:p w:rsidR="007633E5" w:rsidRPr="00CE5A14" w:rsidRDefault="007633E5" w:rsidP="007633E5">
      <w:pPr>
        <w:jc w:val="center"/>
        <w:rPr>
          <w:b/>
        </w:rPr>
      </w:pPr>
      <w:r w:rsidRPr="00CE5A14">
        <w:rPr>
          <w:b/>
        </w:rPr>
        <w:t>Р Е Ш Е Н И Е</w:t>
      </w:r>
    </w:p>
    <w:p w:rsidR="007633E5" w:rsidRPr="00CE5A14" w:rsidRDefault="007633E5" w:rsidP="007633E5">
      <w:pPr>
        <w:jc w:val="center"/>
        <w:rPr>
          <w:b/>
        </w:rPr>
      </w:pPr>
      <w:r>
        <w:rPr>
          <w:b/>
        </w:rPr>
        <w:t>№ 13-ЧМИ / 15</w:t>
      </w:r>
      <w:r w:rsidRPr="00CE5A14">
        <w:rPr>
          <w:b/>
        </w:rPr>
        <w:t>.05.2026 г.</w:t>
      </w:r>
    </w:p>
    <w:p w:rsidR="007633E5" w:rsidRPr="00CE5A14" w:rsidRDefault="007633E5" w:rsidP="007633E5">
      <w:pPr>
        <w:jc w:val="center"/>
        <w:rPr>
          <w:b/>
        </w:rPr>
      </w:pPr>
    </w:p>
    <w:p w:rsidR="007633E5" w:rsidRPr="00CE5A14" w:rsidRDefault="007633E5" w:rsidP="007633E5">
      <w:pPr>
        <w:ind w:firstLine="851"/>
        <w:jc w:val="both"/>
      </w:pPr>
      <w:r w:rsidRPr="00CE5A14">
        <w:t xml:space="preserve">ОТНОСНО: </w:t>
      </w:r>
      <w:r w:rsidRPr="007D5BB7">
        <w:t>Постъпило предложение от Кмета на община Исперих с вх. № 1</w:t>
      </w:r>
      <w:r>
        <w:t>15-ЧМИ</w:t>
      </w:r>
      <w:r w:rsidRPr="007D5BB7">
        <w:t xml:space="preserve"> от </w:t>
      </w:r>
      <w:r>
        <w:t>15</w:t>
      </w:r>
      <w:r w:rsidRPr="007D5BB7">
        <w:t xml:space="preserve"> </w:t>
      </w:r>
      <w:r>
        <w:t>май</w:t>
      </w:r>
      <w:r w:rsidRPr="007D5BB7">
        <w:t xml:space="preserve"> 202</w:t>
      </w:r>
      <w:r>
        <w:t>6</w:t>
      </w:r>
      <w:r w:rsidRPr="007D5BB7">
        <w:t xml:space="preserve"> г. относно назначаване на СИК на територията на общината за произвеждане на насрочените на </w:t>
      </w:r>
      <w:r>
        <w:t>14</w:t>
      </w:r>
      <w:r w:rsidRPr="007D5BB7">
        <w:t xml:space="preserve"> </w:t>
      </w:r>
      <w:r>
        <w:t>юни</w:t>
      </w:r>
      <w:r w:rsidRPr="007D5BB7">
        <w:t xml:space="preserve"> 202</w:t>
      </w:r>
      <w:r>
        <w:t>6</w:t>
      </w:r>
      <w:r w:rsidRPr="007D5BB7">
        <w:t xml:space="preserve"> год. </w:t>
      </w:r>
      <w:r>
        <w:t xml:space="preserve">частични </w:t>
      </w:r>
      <w:r w:rsidRPr="007D5BB7">
        <w:t xml:space="preserve">избори за </w:t>
      </w:r>
      <w:r>
        <w:t>кмет на кметство Подайва, общ. Исперих</w:t>
      </w:r>
      <w:r w:rsidRPr="007D5BB7">
        <w:t>.</w:t>
      </w:r>
    </w:p>
    <w:p w:rsidR="007633E5" w:rsidRPr="00CE5A14" w:rsidRDefault="007633E5" w:rsidP="007633E5">
      <w:pPr>
        <w:ind w:firstLine="851"/>
      </w:pPr>
    </w:p>
    <w:p w:rsidR="007633E5" w:rsidRDefault="007633E5" w:rsidP="007633E5">
      <w:pPr>
        <w:ind w:firstLine="851"/>
        <w:jc w:val="both"/>
      </w:pPr>
      <w:r w:rsidRPr="002042BC">
        <w:t xml:space="preserve">На основание  </w:t>
      </w:r>
      <w:r w:rsidRPr="00171C99">
        <w:t>чл. 8</w:t>
      </w:r>
      <w:r>
        <w:t>9</w:t>
      </w:r>
      <w:r w:rsidRPr="00171C99">
        <w:t>,</w:t>
      </w:r>
      <w:r>
        <w:t xml:space="preserve"> ал. 1</w:t>
      </w:r>
      <w:r w:rsidRPr="00171C99">
        <w:t xml:space="preserve"> от ИК, Решение № </w:t>
      </w:r>
      <w:r>
        <w:t>4844</w:t>
      </w:r>
      <w:r w:rsidRPr="00171C99">
        <w:t>-МИ /</w:t>
      </w:r>
      <w:r>
        <w:t>05</w:t>
      </w:r>
      <w:r w:rsidRPr="00171C99">
        <w:t>.</w:t>
      </w:r>
      <w:proofErr w:type="spellStart"/>
      <w:r w:rsidRPr="00171C99">
        <w:t>0</w:t>
      </w:r>
      <w:r>
        <w:t>5</w:t>
      </w:r>
      <w:proofErr w:type="spellEnd"/>
      <w:r w:rsidRPr="00171C99">
        <w:t>.202</w:t>
      </w:r>
      <w:r>
        <w:t xml:space="preserve">6 г. на ЦИК </w:t>
      </w:r>
      <w:r w:rsidRPr="00171C99">
        <w:t>и писмено предложение</w:t>
      </w:r>
      <w:r>
        <w:t xml:space="preserve"> </w:t>
      </w:r>
      <w:r w:rsidRPr="00171C99">
        <w:t>от кмета на община Исперих</w:t>
      </w:r>
      <w:r>
        <w:t>, ведно с протокол от проведените консултации (от 13 май 2026 г.) -</w:t>
      </w:r>
      <w:r w:rsidRPr="00171C99">
        <w:t xml:space="preserve"> вх. № </w:t>
      </w:r>
      <w:r>
        <w:t>115-ЧМИ</w:t>
      </w:r>
      <w:r w:rsidRPr="00171C99">
        <w:t xml:space="preserve"> от </w:t>
      </w:r>
      <w:r>
        <w:t>15</w:t>
      </w:r>
      <w:r w:rsidRPr="00171C99">
        <w:t xml:space="preserve"> </w:t>
      </w:r>
      <w:r w:rsidR="0091012C">
        <w:t>май</w:t>
      </w:r>
      <w:r w:rsidRPr="00171C99">
        <w:t xml:space="preserve"> 202</w:t>
      </w:r>
      <w:r>
        <w:t>6</w:t>
      </w:r>
      <w:r w:rsidRPr="00171C99">
        <w:t xml:space="preserve"> г., ОИК Исперих</w:t>
      </w:r>
    </w:p>
    <w:p w:rsidR="007633E5" w:rsidRDefault="007633E5" w:rsidP="007633E5">
      <w:pPr>
        <w:ind w:firstLine="851"/>
        <w:jc w:val="both"/>
        <w:rPr>
          <w:b/>
        </w:rPr>
      </w:pPr>
    </w:p>
    <w:p w:rsidR="007633E5" w:rsidRPr="00CE5A14" w:rsidRDefault="007633E5" w:rsidP="007633E5">
      <w:pPr>
        <w:jc w:val="center"/>
      </w:pPr>
      <w:r w:rsidRPr="00CE5A14">
        <w:rPr>
          <w:b/>
        </w:rPr>
        <w:lastRenderedPageBreak/>
        <w:t>Р Е Ш И</w:t>
      </w:r>
      <w:r w:rsidRPr="00CE5A14">
        <w:t>:</w:t>
      </w:r>
    </w:p>
    <w:p w:rsidR="007633E5" w:rsidRPr="00CE5A14" w:rsidRDefault="007633E5" w:rsidP="007633E5">
      <w:pPr>
        <w:ind w:firstLine="851"/>
      </w:pPr>
    </w:p>
    <w:p w:rsidR="007633E5" w:rsidRDefault="007633E5" w:rsidP="007633E5">
      <w:pPr>
        <w:ind w:firstLine="708"/>
        <w:contextualSpacing/>
      </w:pPr>
      <w:r>
        <w:t>Назначава съставите на СИК на територията на община</w:t>
      </w:r>
      <w:bookmarkStart w:id="0" w:name="_GoBack"/>
      <w:bookmarkEnd w:id="0"/>
      <w:r>
        <w:t xml:space="preserve"> Исперих за произвеждане на частичните избори за кмет на кметство с. Подайва, общ. Исперих, насрочени за 14 юни 2026 год., както следва:</w:t>
      </w:r>
    </w:p>
    <w:tbl>
      <w:tblPr>
        <w:tblW w:w="10505" w:type="dxa"/>
        <w:tblInd w:w="-4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2509"/>
        <w:gridCol w:w="1134"/>
        <w:gridCol w:w="1560"/>
        <w:gridCol w:w="1197"/>
        <w:gridCol w:w="1215"/>
        <w:gridCol w:w="1273"/>
        <w:gridCol w:w="1276"/>
      </w:tblGrid>
      <w:tr w:rsidR="007633E5" w:rsidRPr="00D63F83" w:rsidTr="00147F92">
        <w:trPr>
          <w:trHeight w:val="330"/>
        </w:trPr>
        <w:tc>
          <w:tcPr>
            <w:tcW w:w="1050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633E5" w:rsidRPr="00D63F83" w:rsidRDefault="007633E5" w:rsidP="00147F92">
            <w:pPr>
              <w:jc w:val="center"/>
              <w:rPr>
                <w:b/>
                <w:bCs/>
                <w:sz w:val="18"/>
                <w:szCs w:val="18"/>
              </w:rPr>
            </w:pPr>
            <w:r w:rsidRPr="00D63F83">
              <w:rPr>
                <w:b/>
                <w:bCs/>
                <w:sz w:val="18"/>
                <w:szCs w:val="18"/>
              </w:rPr>
              <w:t>Секция 171400028 - Подайва - ул. "9-ти септември" № 28 /читалище-тото пункт/</w:t>
            </w:r>
          </w:p>
        </w:tc>
      </w:tr>
      <w:tr w:rsidR="007633E5" w:rsidRPr="00D63F83" w:rsidTr="00147F92">
        <w:trPr>
          <w:trHeight w:val="330"/>
        </w:trPr>
        <w:tc>
          <w:tcPr>
            <w:tcW w:w="3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3E5" w:rsidRPr="00D63F83" w:rsidRDefault="007633E5" w:rsidP="00147F92">
            <w:pPr>
              <w:jc w:val="center"/>
              <w:rPr>
                <w:b/>
                <w:bCs/>
                <w:sz w:val="18"/>
                <w:szCs w:val="18"/>
              </w:rPr>
            </w:pPr>
            <w:r w:rsidRPr="00D63F83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3E5" w:rsidRPr="00D63F83" w:rsidRDefault="007633E5" w:rsidP="00147F92">
            <w:pPr>
              <w:jc w:val="center"/>
              <w:rPr>
                <w:b/>
                <w:bCs/>
                <w:sz w:val="18"/>
                <w:szCs w:val="18"/>
              </w:rPr>
            </w:pPr>
            <w:r w:rsidRPr="00D63F83">
              <w:rPr>
                <w:b/>
                <w:bCs/>
                <w:sz w:val="18"/>
                <w:szCs w:val="18"/>
              </w:rPr>
              <w:t>Име, презиме и фамилия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3E5" w:rsidRPr="00D63F83" w:rsidRDefault="007633E5" w:rsidP="00147F92">
            <w:pPr>
              <w:jc w:val="center"/>
              <w:rPr>
                <w:b/>
                <w:bCs/>
                <w:sz w:val="18"/>
                <w:szCs w:val="18"/>
              </w:rPr>
            </w:pPr>
            <w:r w:rsidRPr="00D63F83">
              <w:rPr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3E5" w:rsidRPr="00D63F83" w:rsidRDefault="007633E5" w:rsidP="00147F92">
            <w:pPr>
              <w:jc w:val="center"/>
              <w:rPr>
                <w:b/>
                <w:bCs/>
                <w:sz w:val="18"/>
                <w:szCs w:val="18"/>
              </w:rPr>
            </w:pPr>
            <w:r w:rsidRPr="00D63F83">
              <w:rPr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3E5" w:rsidRPr="00D63F83" w:rsidRDefault="007633E5" w:rsidP="00147F92">
            <w:pPr>
              <w:jc w:val="center"/>
              <w:rPr>
                <w:b/>
                <w:bCs/>
                <w:sz w:val="18"/>
                <w:szCs w:val="18"/>
              </w:rPr>
            </w:pPr>
            <w:r w:rsidRPr="00D63F83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3E5" w:rsidRPr="00D63F83" w:rsidRDefault="007633E5" w:rsidP="00147F92">
            <w:pPr>
              <w:jc w:val="center"/>
              <w:rPr>
                <w:b/>
                <w:bCs/>
                <w:sz w:val="18"/>
                <w:szCs w:val="18"/>
              </w:rPr>
            </w:pPr>
            <w:r w:rsidRPr="00D63F83">
              <w:rPr>
                <w:b/>
                <w:bCs/>
                <w:sz w:val="18"/>
                <w:szCs w:val="18"/>
              </w:rPr>
              <w:t>Специалност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3E5" w:rsidRPr="00D63F83" w:rsidRDefault="007633E5" w:rsidP="00147F92">
            <w:pPr>
              <w:jc w:val="center"/>
              <w:rPr>
                <w:b/>
                <w:bCs/>
                <w:sz w:val="18"/>
                <w:szCs w:val="18"/>
              </w:rPr>
            </w:pPr>
            <w:r w:rsidRPr="00D63F83">
              <w:rPr>
                <w:b/>
                <w:bCs/>
                <w:sz w:val="18"/>
                <w:szCs w:val="18"/>
              </w:rPr>
              <w:t>Партия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33E5" w:rsidRPr="00D63F83" w:rsidRDefault="007633E5" w:rsidP="00147F92">
            <w:pPr>
              <w:jc w:val="center"/>
              <w:rPr>
                <w:b/>
                <w:bCs/>
                <w:sz w:val="18"/>
                <w:szCs w:val="18"/>
              </w:rPr>
            </w:pPr>
            <w:r w:rsidRPr="00D63F83">
              <w:rPr>
                <w:b/>
                <w:bCs/>
                <w:sz w:val="18"/>
                <w:szCs w:val="18"/>
              </w:rPr>
              <w:t>Телефон</w:t>
            </w:r>
          </w:p>
        </w:tc>
      </w:tr>
      <w:tr w:rsidR="00323BBD" w:rsidRPr="00D63F83" w:rsidTr="007D0930">
        <w:trPr>
          <w:trHeight w:val="315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1</w:t>
            </w:r>
          </w:p>
        </w:tc>
        <w:tc>
          <w:tcPr>
            <w:tcW w:w="25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Салиха Басри Османова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**********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Председател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висше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ПП-ДБ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23BBD" w:rsidRDefault="00323BBD" w:rsidP="00323BBD">
            <w:pPr>
              <w:jc w:val="center"/>
            </w:pPr>
            <w:r w:rsidRPr="00C33D62">
              <w:rPr>
                <w:color w:val="000000"/>
                <w:sz w:val="18"/>
                <w:szCs w:val="18"/>
                <w:lang w:val="en-US"/>
              </w:rPr>
              <w:t>**********</w:t>
            </w:r>
          </w:p>
        </w:tc>
      </w:tr>
      <w:tr w:rsidR="00323BBD" w:rsidRPr="00D63F83" w:rsidTr="007D0930">
        <w:trPr>
          <w:trHeight w:val="315"/>
        </w:trPr>
        <w:tc>
          <w:tcPr>
            <w:tcW w:w="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2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 xml:space="preserve">Айлин </w:t>
            </w:r>
            <w:proofErr w:type="spellStart"/>
            <w:r w:rsidRPr="00D63F83">
              <w:rPr>
                <w:sz w:val="18"/>
                <w:szCs w:val="18"/>
              </w:rPr>
              <w:t>Аляйдин</w:t>
            </w:r>
            <w:proofErr w:type="spellEnd"/>
            <w:r w:rsidRPr="00D63F83">
              <w:rPr>
                <w:sz w:val="18"/>
                <w:szCs w:val="18"/>
              </w:rPr>
              <w:t xml:space="preserve"> Неджиб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BBD" w:rsidRDefault="00323BBD">
            <w:r w:rsidRPr="003154D4">
              <w:rPr>
                <w:color w:val="000000"/>
                <w:sz w:val="18"/>
                <w:szCs w:val="18"/>
                <w:lang w:val="en-US"/>
              </w:rPr>
              <w:t>**********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Зам.-председател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висше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ГЕРБ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23BBD" w:rsidRDefault="00323BBD" w:rsidP="00323BBD">
            <w:pPr>
              <w:jc w:val="center"/>
            </w:pPr>
            <w:r w:rsidRPr="00C33D62">
              <w:rPr>
                <w:color w:val="000000"/>
                <w:sz w:val="18"/>
                <w:szCs w:val="18"/>
                <w:lang w:val="en-US"/>
              </w:rPr>
              <w:t>**********</w:t>
            </w:r>
          </w:p>
        </w:tc>
      </w:tr>
      <w:tr w:rsidR="00323BBD" w:rsidRPr="00D63F83" w:rsidTr="007D0930">
        <w:trPr>
          <w:trHeight w:val="315"/>
        </w:trPr>
        <w:tc>
          <w:tcPr>
            <w:tcW w:w="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 xml:space="preserve">Кенан </w:t>
            </w:r>
            <w:proofErr w:type="spellStart"/>
            <w:r w:rsidRPr="00D63F83">
              <w:rPr>
                <w:sz w:val="18"/>
                <w:szCs w:val="18"/>
              </w:rPr>
              <w:t>Заид</w:t>
            </w:r>
            <w:proofErr w:type="spellEnd"/>
            <w:r w:rsidRPr="00D63F83">
              <w:rPr>
                <w:sz w:val="18"/>
                <w:szCs w:val="18"/>
              </w:rPr>
              <w:t xml:space="preserve"> Кадир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BBD" w:rsidRDefault="00323BBD">
            <w:r w:rsidRPr="003154D4">
              <w:rPr>
                <w:color w:val="000000"/>
                <w:sz w:val="18"/>
                <w:szCs w:val="18"/>
                <w:lang w:val="en-US"/>
              </w:rPr>
              <w:t>**********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Секретар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висше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ДПС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23BBD" w:rsidRDefault="00323BBD" w:rsidP="00323BBD">
            <w:pPr>
              <w:jc w:val="center"/>
            </w:pPr>
            <w:r w:rsidRPr="00C33D62">
              <w:rPr>
                <w:color w:val="000000"/>
                <w:sz w:val="18"/>
                <w:szCs w:val="18"/>
                <w:lang w:val="en-US"/>
              </w:rPr>
              <w:t>**********</w:t>
            </w:r>
          </w:p>
        </w:tc>
      </w:tr>
      <w:tr w:rsidR="00323BBD" w:rsidRPr="00D63F83" w:rsidTr="007D0930">
        <w:trPr>
          <w:trHeight w:val="315"/>
        </w:trPr>
        <w:tc>
          <w:tcPr>
            <w:tcW w:w="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4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Метин Реджеб Хюсеин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BBD" w:rsidRDefault="00323BBD">
            <w:r w:rsidRPr="003154D4">
              <w:rPr>
                <w:color w:val="000000"/>
                <w:sz w:val="18"/>
                <w:szCs w:val="18"/>
                <w:lang w:val="en-US"/>
              </w:rPr>
              <w:t>**********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Член 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средно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Възраждане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23BBD" w:rsidRDefault="00323BBD" w:rsidP="00323BBD">
            <w:pPr>
              <w:jc w:val="center"/>
            </w:pPr>
            <w:r w:rsidRPr="00C33D62">
              <w:rPr>
                <w:color w:val="000000"/>
                <w:sz w:val="18"/>
                <w:szCs w:val="18"/>
                <w:lang w:val="en-US"/>
              </w:rPr>
              <w:t>**********</w:t>
            </w:r>
          </w:p>
        </w:tc>
      </w:tr>
      <w:tr w:rsidR="00323BBD" w:rsidRPr="00D63F83" w:rsidTr="007D0930">
        <w:trPr>
          <w:trHeight w:val="315"/>
        </w:trPr>
        <w:tc>
          <w:tcPr>
            <w:tcW w:w="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5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Невян Маринов Начев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BBD" w:rsidRDefault="00323BBD">
            <w:r w:rsidRPr="003154D4">
              <w:rPr>
                <w:color w:val="000000"/>
                <w:sz w:val="18"/>
                <w:szCs w:val="18"/>
                <w:lang w:val="en-US"/>
              </w:rPr>
              <w:t>**********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Член 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полувисше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Възраждане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23BBD" w:rsidRDefault="00323BBD" w:rsidP="00323BBD">
            <w:pPr>
              <w:jc w:val="center"/>
            </w:pPr>
            <w:r w:rsidRPr="00C33D62">
              <w:rPr>
                <w:color w:val="000000"/>
                <w:sz w:val="18"/>
                <w:szCs w:val="18"/>
                <w:lang w:val="en-US"/>
              </w:rPr>
              <w:t>**********</w:t>
            </w:r>
          </w:p>
        </w:tc>
      </w:tr>
      <w:tr w:rsidR="00323BBD" w:rsidRPr="00D63F83" w:rsidTr="007D0930">
        <w:trPr>
          <w:trHeight w:val="315"/>
        </w:trPr>
        <w:tc>
          <w:tcPr>
            <w:tcW w:w="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6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Юмер Нури Хабил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BBD" w:rsidRDefault="00323BBD">
            <w:r w:rsidRPr="003154D4">
              <w:rPr>
                <w:color w:val="000000"/>
                <w:sz w:val="18"/>
                <w:szCs w:val="18"/>
                <w:lang w:val="en-US"/>
              </w:rPr>
              <w:t>**********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Член 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средно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ГЕРБ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23BBD" w:rsidRDefault="00323BBD" w:rsidP="00323BBD">
            <w:pPr>
              <w:jc w:val="center"/>
            </w:pPr>
            <w:r w:rsidRPr="00C33D62">
              <w:rPr>
                <w:color w:val="000000"/>
                <w:sz w:val="18"/>
                <w:szCs w:val="18"/>
                <w:lang w:val="en-US"/>
              </w:rPr>
              <w:t>**********</w:t>
            </w:r>
          </w:p>
        </w:tc>
      </w:tr>
      <w:tr w:rsidR="00323BBD" w:rsidRPr="00D63F83" w:rsidTr="007D0930">
        <w:trPr>
          <w:trHeight w:val="330"/>
        </w:trPr>
        <w:tc>
          <w:tcPr>
            <w:tcW w:w="3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7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Милан Красимиров Георгиев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BBD" w:rsidRDefault="00323BBD">
            <w:r w:rsidRPr="003154D4">
              <w:rPr>
                <w:color w:val="000000"/>
                <w:sz w:val="18"/>
                <w:szCs w:val="18"/>
                <w:lang w:val="en-US"/>
              </w:rPr>
              <w:t>**********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Член 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средно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ПП-ДБ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23BBD" w:rsidRDefault="00323BBD" w:rsidP="00323BBD">
            <w:pPr>
              <w:jc w:val="center"/>
            </w:pPr>
            <w:r w:rsidRPr="00C33D62">
              <w:rPr>
                <w:color w:val="000000"/>
                <w:sz w:val="18"/>
                <w:szCs w:val="18"/>
                <w:lang w:val="en-US"/>
              </w:rPr>
              <w:t>**********</w:t>
            </w:r>
          </w:p>
        </w:tc>
      </w:tr>
    </w:tbl>
    <w:p w:rsidR="007633E5" w:rsidRDefault="007633E5" w:rsidP="007633E5">
      <w:pPr>
        <w:ind w:firstLine="708"/>
        <w:contextualSpacing/>
      </w:pPr>
    </w:p>
    <w:tbl>
      <w:tblPr>
        <w:tblW w:w="10567" w:type="dxa"/>
        <w:tblInd w:w="-4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"/>
        <w:gridCol w:w="2813"/>
        <w:gridCol w:w="1276"/>
        <w:gridCol w:w="1559"/>
        <w:gridCol w:w="1276"/>
        <w:gridCol w:w="1215"/>
        <w:gridCol w:w="1067"/>
        <w:gridCol w:w="1040"/>
      </w:tblGrid>
      <w:tr w:rsidR="007633E5" w:rsidRPr="00D63F83" w:rsidTr="00147F92">
        <w:trPr>
          <w:trHeight w:val="330"/>
        </w:trPr>
        <w:tc>
          <w:tcPr>
            <w:tcW w:w="105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633E5" w:rsidRPr="00D63F83" w:rsidRDefault="007633E5" w:rsidP="00147F92">
            <w:pPr>
              <w:jc w:val="center"/>
              <w:rPr>
                <w:b/>
                <w:bCs/>
                <w:sz w:val="18"/>
                <w:szCs w:val="18"/>
              </w:rPr>
            </w:pPr>
            <w:r w:rsidRPr="00D63F83">
              <w:rPr>
                <w:b/>
                <w:bCs/>
                <w:sz w:val="18"/>
                <w:szCs w:val="18"/>
              </w:rPr>
              <w:t>Секция 171400029 - Подайва - ул. "Васил Тинчев" № 3/ училище /</w:t>
            </w:r>
          </w:p>
        </w:tc>
      </w:tr>
      <w:tr w:rsidR="007633E5" w:rsidRPr="00D63F83" w:rsidTr="00147F92">
        <w:trPr>
          <w:trHeight w:val="330"/>
        </w:trPr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3E5" w:rsidRPr="00D63F83" w:rsidRDefault="007633E5" w:rsidP="00147F92">
            <w:pPr>
              <w:jc w:val="center"/>
              <w:rPr>
                <w:b/>
                <w:bCs/>
                <w:sz w:val="18"/>
                <w:szCs w:val="18"/>
              </w:rPr>
            </w:pPr>
            <w:r w:rsidRPr="00D63F83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3E5" w:rsidRPr="00D63F83" w:rsidRDefault="007633E5" w:rsidP="00147F92">
            <w:pPr>
              <w:jc w:val="center"/>
              <w:rPr>
                <w:b/>
                <w:bCs/>
                <w:sz w:val="18"/>
                <w:szCs w:val="18"/>
              </w:rPr>
            </w:pPr>
            <w:r w:rsidRPr="00D63F83">
              <w:rPr>
                <w:b/>
                <w:bCs/>
                <w:sz w:val="18"/>
                <w:szCs w:val="18"/>
              </w:rPr>
              <w:t>Име, презиме и фамилия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3E5" w:rsidRPr="00D63F83" w:rsidRDefault="007633E5" w:rsidP="00147F92">
            <w:pPr>
              <w:jc w:val="center"/>
              <w:rPr>
                <w:b/>
                <w:bCs/>
                <w:sz w:val="18"/>
                <w:szCs w:val="18"/>
              </w:rPr>
            </w:pPr>
            <w:r w:rsidRPr="00D63F83">
              <w:rPr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3E5" w:rsidRPr="00D63F83" w:rsidRDefault="007633E5" w:rsidP="00147F92">
            <w:pPr>
              <w:jc w:val="center"/>
              <w:rPr>
                <w:b/>
                <w:bCs/>
                <w:sz w:val="18"/>
                <w:szCs w:val="18"/>
              </w:rPr>
            </w:pPr>
            <w:r w:rsidRPr="00D63F83">
              <w:rPr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3E5" w:rsidRPr="00D63F83" w:rsidRDefault="007633E5" w:rsidP="00147F92">
            <w:pPr>
              <w:jc w:val="center"/>
              <w:rPr>
                <w:b/>
                <w:bCs/>
                <w:sz w:val="18"/>
                <w:szCs w:val="18"/>
              </w:rPr>
            </w:pPr>
            <w:r w:rsidRPr="00D63F83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3E5" w:rsidRPr="00D63F83" w:rsidRDefault="007633E5" w:rsidP="00147F92">
            <w:pPr>
              <w:jc w:val="center"/>
              <w:rPr>
                <w:b/>
                <w:bCs/>
                <w:sz w:val="18"/>
                <w:szCs w:val="18"/>
              </w:rPr>
            </w:pPr>
            <w:r w:rsidRPr="00D63F83">
              <w:rPr>
                <w:b/>
                <w:bCs/>
                <w:sz w:val="18"/>
                <w:szCs w:val="18"/>
              </w:rPr>
              <w:t>Специалност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3E5" w:rsidRPr="00D63F83" w:rsidRDefault="007633E5" w:rsidP="00147F92">
            <w:pPr>
              <w:jc w:val="center"/>
              <w:rPr>
                <w:b/>
                <w:bCs/>
                <w:sz w:val="18"/>
                <w:szCs w:val="18"/>
              </w:rPr>
            </w:pPr>
            <w:r w:rsidRPr="00D63F83">
              <w:rPr>
                <w:b/>
                <w:bCs/>
                <w:sz w:val="18"/>
                <w:szCs w:val="18"/>
              </w:rPr>
              <w:t>Партия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33E5" w:rsidRPr="00D63F83" w:rsidRDefault="007633E5" w:rsidP="00147F92">
            <w:pPr>
              <w:jc w:val="center"/>
              <w:rPr>
                <w:b/>
                <w:bCs/>
                <w:sz w:val="18"/>
                <w:szCs w:val="18"/>
              </w:rPr>
            </w:pPr>
            <w:r w:rsidRPr="00D63F83">
              <w:rPr>
                <w:b/>
                <w:bCs/>
                <w:sz w:val="18"/>
                <w:szCs w:val="18"/>
              </w:rPr>
              <w:t>Телефон</w:t>
            </w:r>
          </w:p>
        </w:tc>
      </w:tr>
      <w:tr w:rsidR="00323BBD" w:rsidRPr="00D63F83" w:rsidTr="008A597A">
        <w:trPr>
          <w:trHeight w:val="315"/>
        </w:trPr>
        <w:tc>
          <w:tcPr>
            <w:tcW w:w="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1</w:t>
            </w:r>
          </w:p>
        </w:tc>
        <w:tc>
          <w:tcPr>
            <w:tcW w:w="28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 xml:space="preserve">Севджихан Хамза </w:t>
            </w:r>
            <w:proofErr w:type="spellStart"/>
            <w:r w:rsidRPr="00D63F83">
              <w:rPr>
                <w:sz w:val="18"/>
                <w:szCs w:val="18"/>
              </w:rPr>
              <w:t>Абтула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BBD" w:rsidRDefault="00323BBD" w:rsidP="00323BBD">
            <w:pPr>
              <w:jc w:val="center"/>
            </w:pPr>
            <w:r w:rsidRPr="00D95120">
              <w:rPr>
                <w:color w:val="000000"/>
                <w:sz w:val="18"/>
                <w:szCs w:val="18"/>
                <w:lang w:val="en-US"/>
              </w:rPr>
              <w:t>**********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висше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ГЕРБ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23BBD" w:rsidRDefault="00323BBD" w:rsidP="00323BBD">
            <w:pPr>
              <w:jc w:val="center"/>
            </w:pPr>
            <w:r w:rsidRPr="00830EA5">
              <w:rPr>
                <w:color w:val="000000"/>
                <w:sz w:val="18"/>
                <w:szCs w:val="18"/>
                <w:lang w:val="en-US"/>
              </w:rPr>
              <w:t>**********</w:t>
            </w:r>
          </w:p>
        </w:tc>
      </w:tr>
      <w:tr w:rsidR="00323BBD" w:rsidRPr="00D63F83" w:rsidTr="008A597A">
        <w:trPr>
          <w:trHeight w:val="31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2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Теодор Недков Ганчев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BBD" w:rsidRDefault="00323BBD" w:rsidP="00323BBD">
            <w:pPr>
              <w:jc w:val="center"/>
            </w:pPr>
            <w:r w:rsidRPr="00D95120">
              <w:rPr>
                <w:color w:val="000000"/>
                <w:sz w:val="18"/>
                <w:szCs w:val="18"/>
                <w:lang w:val="en-US"/>
              </w:rPr>
              <w:t>**********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Зам.-председател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средно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Възраждане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23BBD" w:rsidRDefault="00323BBD" w:rsidP="00323BBD">
            <w:pPr>
              <w:jc w:val="center"/>
            </w:pPr>
            <w:r w:rsidRPr="00830EA5">
              <w:rPr>
                <w:color w:val="000000"/>
                <w:sz w:val="18"/>
                <w:szCs w:val="18"/>
                <w:lang w:val="en-US"/>
              </w:rPr>
              <w:t>**********</w:t>
            </w:r>
          </w:p>
        </w:tc>
      </w:tr>
      <w:tr w:rsidR="00323BBD" w:rsidRPr="00D63F83" w:rsidTr="008A597A">
        <w:trPr>
          <w:trHeight w:val="31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Юмюгюл Исмет Исуф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BBD" w:rsidRDefault="00323BBD" w:rsidP="00323BBD">
            <w:pPr>
              <w:jc w:val="center"/>
            </w:pPr>
            <w:r w:rsidRPr="00D95120">
              <w:rPr>
                <w:color w:val="000000"/>
                <w:sz w:val="18"/>
                <w:szCs w:val="18"/>
                <w:lang w:val="en-US"/>
              </w:rPr>
              <w:t>**********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висше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ДПС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23BBD" w:rsidRDefault="00323BBD" w:rsidP="00323BBD">
            <w:pPr>
              <w:jc w:val="center"/>
            </w:pPr>
            <w:r w:rsidRPr="00830EA5">
              <w:rPr>
                <w:color w:val="000000"/>
                <w:sz w:val="18"/>
                <w:szCs w:val="18"/>
                <w:lang w:val="en-US"/>
              </w:rPr>
              <w:t>**********</w:t>
            </w:r>
          </w:p>
        </w:tc>
      </w:tr>
      <w:tr w:rsidR="00323BBD" w:rsidRPr="00D63F83" w:rsidTr="008A597A">
        <w:trPr>
          <w:trHeight w:val="31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4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 xml:space="preserve">Мелих </w:t>
            </w:r>
            <w:proofErr w:type="spellStart"/>
            <w:r w:rsidRPr="00D63F83">
              <w:rPr>
                <w:sz w:val="18"/>
                <w:szCs w:val="18"/>
              </w:rPr>
              <w:t>Ърфан</w:t>
            </w:r>
            <w:proofErr w:type="spellEnd"/>
            <w:r w:rsidRPr="00D63F83">
              <w:rPr>
                <w:sz w:val="18"/>
                <w:szCs w:val="18"/>
              </w:rPr>
              <w:t xml:space="preserve"> Ахмед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BBD" w:rsidRDefault="00323BBD" w:rsidP="00323BBD">
            <w:pPr>
              <w:jc w:val="center"/>
            </w:pPr>
            <w:r w:rsidRPr="00D95120">
              <w:rPr>
                <w:color w:val="000000"/>
                <w:sz w:val="18"/>
                <w:szCs w:val="18"/>
                <w:lang w:val="en-US"/>
              </w:rPr>
              <w:t>**********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Член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средно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ГЕРБ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23BBD" w:rsidRDefault="00323BBD" w:rsidP="00323BBD">
            <w:pPr>
              <w:jc w:val="center"/>
            </w:pPr>
            <w:r w:rsidRPr="00830EA5">
              <w:rPr>
                <w:color w:val="000000"/>
                <w:sz w:val="18"/>
                <w:szCs w:val="18"/>
                <w:lang w:val="en-US"/>
              </w:rPr>
              <w:t>**********</w:t>
            </w:r>
          </w:p>
        </w:tc>
      </w:tr>
      <w:tr w:rsidR="00323BBD" w:rsidRPr="00D63F83" w:rsidTr="008A597A">
        <w:trPr>
          <w:trHeight w:val="31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5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 xml:space="preserve">Кремена </w:t>
            </w:r>
            <w:proofErr w:type="spellStart"/>
            <w:r w:rsidRPr="00D63F83">
              <w:rPr>
                <w:sz w:val="18"/>
                <w:szCs w:val="18"/>
              </w:rPr>
              <w:t>Божидарова</w:t>
            </w:r>
            <w:proofErr w:type="spellEnd"/>
            <w:r w:rsidRPr="00D63F83">
              <w:rPr>
                <w:sz w:val="18"/>
                <w:szCs w:val="18"/>
              </w:rPr>
              <w:t xml:space="preserve"> Колева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BBD" w:rsidRDefault="00323BBD" w:rsidP="00323BBD">
            <w:pPr>
              <w:jc w:val="center"/>
            </w:pPr>
            <w:r w:rsidRPr="00D95120">
              <w:rPr>
                <w:color w:val="000000"/>
                <w:sz w:val="18"/>
                <w:szCs w:val="18"/>
                <w:lang w:val="en-US"/>
              </w:rPr>
              <w:t>**********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Член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висше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ПП-ДБ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23BBD" w:rsidRDefault="00323BBD" w:rsidP="00323BBD">
            <w:pPr>
              <w:jc w:val="center"/>
            </w:pPr>
            <w:r w:rsidRPr="00830EA5">
              <w:rPr>
                <w:color w:val="000000"/>
                <w:sz w:val="18"/>
                <w:szCs w:val="18"/>
                <w:lang w:val="en-US"/>
              </w:rPr>
              <w:t>**********</w:t>
            </w:r>
          </w:p>
        </w:tc>
      </w:tr>
      <w:tr w:rsidR="00323BBD" w:rsidRPr="00D63F83" w:rsidTr="008A597A">
        <w:trPr>
          <w:trHeight w:val="31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6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Десислава Николаева Димитрова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BBD" w:rsidRDefault="00323BBD" w:rsidP="00323BBD">
            <w:pPr>
              <w:jc w:val="center"/>
            </w:pPr>
            <w:r w:rsidRPr="00D95120">
              <w:rPr>
                <w:color w:val="000000"/>
                <w:sz w:val="18"/>
                <w:szCs w:val="18"/>
                <w:lang w:val="en-US"/>
              </w:rPr>
              <w:t>**********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Член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висше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ПП-ДБ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23BBD" w:rsidRDefault="00323BBD" w:rsidP="00323BBD">
            <w:pPr>
              <w:jc w:val="center"/>
            </w:pPr>
            <w:r w:rsidRPr="00830EA5">
              <w:rPr>
                <w:color w:val="000000"/>
                <w:sz w:val="18"/>
                <w:szCs w:val="18"/>
                <w:lang w:val="en-US"/>
              </w:rPr>
              <w:t>**********</w:t>
            </w:r>
          </w:p>
        </w:tc>
      </w:tr>
      <w:tr w:rsidR="00323BBD" w:rsidRPr="00D63F83" w:rsidTr="008A597A">
        <w:trPr>
          <w:trHeight w:val="330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7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rPr>
                <w:sz w:val="18"/>
                <w:szCs w:val="18"/>
              </w:rPr>
            </w:pPr>
            <w:proofErr w:type="spellStart"/>
            <w:r w:rsidRPr="00D63F83">
              <w:rPr>
                <w:sz w:val="18"/>
                <w:szCs w:val="18"/>
              </w:rPr>
              <w:t>Елфиде</w:t>
            </w:r>
            <w:proofErr w:type="spellEnd"/>
            <w:r w:rsidRPr="00D63F83">
              <w:rPr>
                <w:sz w:val="18"/>
                <w:szCs w:val="18"/>
              </w:rPr>
              <w:t xml:space="preserve"> Али Фаик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BBD" w:rsidRDefault="00323BBD" w:rsidP="00323BBD">
            <w:pPr>
              <w:jc w:val="center"/>
            </w:pPr>
            <w:r w:rsidRPr="00D95120">
              <w:rPr>
                <w:color w:val="000000"/>
                <w:sz w:val="18"/>
                <w:szCs w:val="18"/>
                <w:lang w:val="en-US"/>
              </w:rPr>
              <w:t>**********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Член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висше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BBD" w:rsidRPr="00D63F83" w:rsidRDefault="00323BBD" w:rsidP="00147F92">
            <w:pPr>
              <w:jc w:val="center"/>
              <w:rPr>
                <w:sz w:val="18"/>
                <w:szCs w:val="18"/>
              </w:rPr>
            </w:pPr>
            <w:r w:rsidRPr="00D63F83">
              <w:rPr>
                <w:sz w:val="18"/>
                <w:szCs w:val="18"/>
              </w:rPr>
              <w:t>ДПС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23BBD" w:rsidRDefault="00323BBD" w:rsidP="00323BBD">
            <w:pPr>
              <w:jc w:val="center"/>
            </w:pPr>
            <w:r w:rsidRPr="00830EA5">
              <w:rPr>
                <w:color w:val="000000"/>
                <w:sz w:val="18"/>
                <w:szCs w:val="18"/>
                <w:lang w:val="en-US"/>
              </w:rPr>
              <w:t>**********</w:t>
            </w:r>
          </w:p>
        </w:tc>
      </w:tr>
    </w:tbl>
    <w:p w:rsidR="007633E5" w:rsidRDefault="007633E5" w:rsidP="007633E5">
      <w:pPr>
        <w:ind w:firstLine="708"/>
        <w:contextualSpacing/>
      </w:pPr>
    </w:p>
    <w:p w:rsidR="007633E5" w:rsidRPr="00E27FE8" w:rsidRDefault="007633E5" w:rsidP="007633E5">
      <w:pPr>
        <w:ind w:firstLine="708"/>
        <w:contextualSpacing/>
      </w:pPr>
    </w:p>
    <w:p w:rsidR="007633E5" w:rsidRDefault="007633E5" w:rsidP="007633E5">
      <w:pPr>
        <w:ind w:firstLine="708"/>
        <w:contextualSpacing/>
      </w:pPr>
      <w:r w:rsidRPr="00D63F83">
        <w:t>Решението може да се оспори в тридневен срок от обявяването му пред ЦИК по реда на чл. 88 от ИК.</w:t>
      </w:r>
    </w:p>
    <w:p w:rsidR="00890A19" w:rsidRDefault="00890A19" w:rsidP="00AB2E5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</w:p>
    <w:p w:rsidR="007A0CBF" w:rsidRDefault="007A0CBF" w:rsidP="00AB2E5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>
        <w:tab/>
      </w:r>
      <w:r>
        <w:rPr>
          <w:b/>
        </w:rPr>
        <w:t xml:space="preserve">По т. </w:t>
      </w:r>
      <w:r w:rsidR="007633E5">
        <w:rPr>
          <w:b/>
        </w:rPr>
        <w:t>2</w:t>
      </w:r>
      <w:r>
        <w:rPr>
          <w:b/>
        </w:rPr>
        <w:t xml:space="preserve"> от дневния ред: </w:t>
      </w:r>
      <w:r>
        <w:t>Няма предложения.</w:t>
      </w:r>
    </w:p>
    <w:p w:rsidR="007A0CBF" w:rsidRPr="007A0CBF" w:rsidRDefault="007A0CBF" w:rsidP="00AB2E5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</w:p>
    <w:p w:rsidR="00EE37A5" w:rsidRDefault="00EE37A5" w:rsidP="00AB2E5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C736D5">
        <w:t xml:space="preserve">Поради изчерпване на дневния ред заседанието бе закрито в </w:t>
      </w:r>
      <w:r w:rsidR="00267766">
        <w:t>15</w:t>
      </w:r>
      <w:r w:rsidR="00F54F29" w:rsidRPr="00C736D5">
        <w:t>:</w:t>
      </w:r>
      <w:r w:rsidR="007633E5">
        <w:t>42</w:t>
      </w:r>
      <w:r w:rsidRPr="00C736D5">
        <w:t xml:space="preserve"> часа.</w:t>
      </w:r>
    </w:p>
    <w:p w:rsidR="00890A19" w:rsidRPr="00C736D5" w:rsidRDefault="00890A19" w:rsidP="00AB2E5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EE37A5" w:rsidRDefault="00EE37A5" w:rsidP="00B26FB5">
      <w:pPr>
        <w:shd w:val="clear" w:color="auto" w:fill="FFFFFF"/>
        <w:spacing w:after="150"/>
      </w:pPr>
    </w:p>
    <w:p w:rsidR="007F116C" w:rsidRPr="00C736D5" w:rsidRDefault="007F116C" w:rsidP="00040DF6">
      <w:pPr>
        <w:spacing w:line="276" w:lineRule="auto"/>
        <w:jc w:val="both"/>
        <w:rPr>
          <w:b/>
        </w:rPr>
      </w:pPr>
      <w:r w:rsidRPr="00C736D5">
        <w:rPr>
          <w:b/>
        </w:rPr>
        <w:t xml:space="preserve">ПРЕДСЕДАТЕЛ: Светлана Димова _________ </w:t>
      </w:r>
    </w:p>
    <w:p w:rsidR="007F116C" w:rsidRPr="00C736D5" w:rsidRDefault="007F116C" w:rsidP="00040DF6">
      <w:pPr>
        <w:spacing w:line="276" w:lineRule="auto"/>
        <w:jc w:val="both"/>
        <w:rPr>
          <w:b/>
        </w:rPr>
      </w:pPr>
    </w:p>
    <w:p w:rsidR="00B26FB5" w:rsidRPr="00B26FB5" w:rsidRDefault="00FB7381" w:rsidP="00B26FB5">
      <w:pPr>
        <w:contextualSpacing/>
      </w:pPr>
      <w:r w:rsidRPr="00C736D5">
        <w:rPr>
          <w:b/>
        </w:rPr>
        <w:t xml:space="preserve">СЕКРЕТАР:  </w:t>
      </w:r>
      <w:r w:rsidR="00DC17AD" w:rsidRPr="00C736D5">
        <w:rPr>
          <w:b/>
        </w:rPr>
        <w:t>Ценка Иванова</w:t>
      </w:r>
      <w:r w:rsidRPr="00C736D5">
        <w:rPr>
          <w:b/>
        </w:rPr>
        <w:t xml:space="preserve"> _________</w:t>
      </w:r>
      <w:r w:rsidRPr="00C736D5">
        <w:br/>
      </w:r>
    </w:p>
    <w:sectPr w:rsidR="00B26FB5" w:rsidRPr="00B26FB5" w:rsidSect="00C736D5">
      <w:headerReference w:type="default" r:id="rId9"/>
      <w:footerReference w:type="default" r:id="rId10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0E4" w:rsidRDefault="00E370E4">
      <w:r>
        <w:separator/>
      </w:r>
    </w:p>
  </w:endnote>
  <w:endnote w:type="continuationSeparator" w:id="0">
    <w:p w:rsidR="00E370E4" w:rsidRDefault="00E3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8746CE" w:rsidRDefault="008746C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BB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746CE" w:rsidRDefault="008746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0E4" w:rsidRDefault="00E370E4">
      <w:r>
        <w:separator/>
      </w:r>
    </w:p>
  </w:footnote>
  <w:footnote w:type="continuationSeparator" w:id="0">
    <w:p w:rsidR="00E370E4" w:rsidRDefault="00E37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CE" w:rsidRPr="00413DCC" w:rsidRDefault="008746CE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8746CE" w:rsidRPr="00413DCC" w:rsidRDefault="008746CE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 w:rsidR="001348D9">
      <w:rPr>
        <w:b/>
        <w:color w:val="000000" w:themeColor="text1"/>
      </w:rPr>
      <w:t>малка 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8746CE" w:rsidRPr="001A57AE" w:rsidRDefault="008746CE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6774367" wp14:editId="786192D7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577E06"/>
    <w:multiLevelType w:val="hybridMultilevel"/>
    <w:tmpl w:val="1A360812"/>
    <w:lvl w:ilvl="0" w:tplc="D52A5EE0">
      <w:start w:val="2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7C0F37"/>
    <w:multiLevelType w:val="hybridMultilevel"/>
    <w:tmpl w:val="8ED885CA"/>
    <w:lvl w:ilvl="0" w:tplc="A80C52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FCC6929"/>
    <w:multiLevelType w:val="hybridMultilevel"/>
    <w:tmpl w:val="7C76575A"/>
    <w:lvl w:ilvl="0" w:tplc="1780DB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4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B455C8"/>
    <w:multiLevelType w:val="hybridMultilevel"/>
    <w:tmpl w:val="D57A66A8"/>
    <w:lvl w:ilvl="0" w:tplc="FF4CCF72">
      <w:start w:val="1"/>
      <w:numFmt w:val="decimal"/>
      <w:lvlText w:val="%1."/>
      <w:lvlJc w:val="left"/>
      <w:pPr>
        <w:ind w:left="1401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6" w:hanging="360"/>
      </w:pPr>
    </w:lvl>
    <w:lvl w:ilvl="2" w:tplc="0402001B" w:tentative="1">
      <w:start w:val="1"/>
      <w:numFmt w:val="lowerRoman"/>
      <w:lvlText w:val="%3."/>
      <w:lvlJc w:val="right"/>
      <w:pPr>
        <w:ind w:left="2466" w:hanging="180"/>
      </w:pPr>
    </w:lvl>
    <w:lvl w:ilvl="3" w:tplc="0402000F" w:tentative="1">
      <w:start w:val="1"/>
      <w:numFmt w:val="decimal"/>
      <w:lvlText w:val="%4."/>
      <w:lvlJc w:val="left"/>
      <w:pPr>
        <w:ind w:left="3186" w:hanging="360"/>
      </w:pPr>
    </w:lvl>
    <w:lvl w:ilvl="4" w:tplc="04020019" w:tentative="1">
      <w:start w:val="1"/>
      <w:numFmt w:val="lowerLetter"/>
      <w:lvlText w:val="%5."/>
      <w:lvlJc w:val="left"/>
      <w:pPr>
        <w:ind w:left="3906" w:hanging="360"/>
      </w:pPr>
    </w:lvl>
    <w:lvl w:ilvl="5" w:tplc="0402001B" w:tentative="1">
      <w:start w:val="1"/>
      <w:numFmt w:val="lowerRoman"/>
      <w:lvlText w:val="%6."/>
      <w:lvlJc w:val="right"/>
      <w:pPr>
        <w:ind w:left="4626" w:hanging="180"/>
      </w:pPr>
    </w:lvl>
    <w:lvl w:ilvl="6" w:tplc="0402000F" w:tentative="1">
      <w:start w:val="1"/>
      <w:numFmt w:val="decimal"/>
      <w:lvlText w:val="%7."/>
      <w:lvlJc w:val="left"/>
      <w:pPr>
        <w:ind w:left="5346" w:hanging="360"/>
      </w:pPr>
    </w:lvl>
    <w:lvl w:ilvl="7" w:tplc="04020019" w:tentative="1">
      <w:start w:val="1"/>
      <w:numFmt w:val="lowerLetter"/>
      <w:lvlText w:val="%8."/>
      <w:lvlJc w:val="left"/>
      <w:pPr>
        <w:ind w:left="6066" w:hanging="360"/>
      </w:pPr>
    </w:lvl>
    <w:lvl w:ilvl="8" w:tplc="0402001B" w:tentative="1">
      <w:start w:val="1"/>
      <w:numFmt w:val="lowerRoman"/>
      <w:lvlText w:val="%9."/>
      <w:lvlJc w:val="right"/>
      <w:pPr>
        <w:ind w:left="6786" w:hanging="180"/>
      </w:pPr>
    </w:lvl>
  </w:abstractNum>
  <w:num w:numId="1">
    <w:abstractNumId w:val="1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13"/>
  </w:num>
  <w:num w:numId="10">
    <w:abstractNumId w:val="9"/>
  </w:num>
  <w:num w:numId="11">
    <w:abstractNumId w:val="24"/>
  </w:num>
  <w:num w:numId="12">
    <w:abstractNumId w:val="17"/>
  </w:num>
  <w:num w:numId="13">
    <w:abstractNumId w:val="18"/>
  </w:num>
  <w:num w:numId="14">
    <w:abstractNumId w:val="25"/>
  </w:num>
  <w:num w:numId="15">
    <w:abstractNumId w:val="11"/>
  </w:num>
  <w:num w:numId="16">
    <w:abstractNumId w:val="16"/>
  </w:num>
  <w:num w:numId="17">
    <w:abstractNumId w:val="20"/>
  </w:num>
  <w:num w:numId="18">
    <w:abstractNumId w:val="21"/>
  </w:num>
  <w:num w:numId="19">
    <w:abstractNumId w:val="5"/>
  </w:num>
  <w:num w:numId="20">
    <w:abstractNumId w:val="19"/>
  </w:num>
  <w:num w:numId="21">
    <w:abstractNumId w:val="14"/>
  </w:num>
  <w:num w:numId="22">
    <w:abstractNumId w:val="7"/>
  </w:num>
  <w:num w:numId="23">
    <w:abstractNumId w:val="22"/>
  </w:num>
  <w:num w:numId="24">
    <w:abstractNumId w:val="12"/>
  </w:num>
  <w:num w:numId="25">
    <w:abstractNumId w:val="23"/>
  </w:num>
  <w:num w:numId="26">
    <w:abstractNumId w:val="26"/>
  </w:num>
  <w:num w:numId="27">
    <w:abstractNumId w:val="2"/>
  </w:num>
  <w:num w:numId="2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4E5B"/>
    <w:rsid w:val="00005885"/>
    <w:rsid w:val="0001348D"/>
    <w:rsid w:val="00021D6D"/>
    <w:rsid w:val="00024FC8"/>
    <w:rsid w:val="00030097"/>
    <w:rsid w:val="00030788"/>
    <w:rsid w:val="0003297B"/>
    <w:rsid w:val="0003600C"/>
    <w:rsid w:val="00040DF6"/>
    <w:rsid w:val="000455C9"/>
    <w:rsid w:val="0005031A"/>
    <w:rsid w:val="00050E67"/>
    <w:rsid w:val="00053000"/>
    <w:rsid w:val="000555B7"/>
    <w:rsid w:val="00055B58"/>
    <w:rsid w:val="0005645F"/>
    <w:rsid w:val="00057C4D"/>
    <w:rsid w:val="00064557"/>
    <w:rsid w:val="00064F17"/>
    <w:rsid w:val="00075211"/>
    <w:rsid w:val="00084133"/>
    <w:rsid w:val="000872C8"/>
    <w:rsid w:val="00090B26"/>
    <w:rsid w:val="000919FD"/>
    <w:rsid w:val="00091C94"/>
    <w:rsid w:val="00092033"/>
    <w:rsid w:val="00092D74"/>
    <w:rsid w:val="00095AA7"/>
    <w:rsid w:val="000A17B8"/>
    <w:rsid w:val="000A2245"/>
    <w:rsid w:val="000A2B60"/>
    <w:rsid w:val="000A77BD"/>
    <w:rsid w:val="000B2E96"/>
    <w:rsid w:val="000B599B"/>
    <w:rsid w:val="000C0518"/>
    <w:rsid w:val="000C5A21"/>
    <w:rsid w:val="000D2231"/>
    <w:rsid w:val="000D22C8"/>
    <w:rsid w:val="000D52FC"/>
    <w:rsid w:val="000D67A9"/>
    <w:rsid w:val="000D7B6D"/>
    <w:rsid w:val="000D7F1A"/>
    <w:rsid w:val="000E4C2D"/>
    <w:rsid w:val="000E736E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33811"/>
    <w:rsid w:val="001340EE"/>
    <w:rsid w:val="001348D9"/>
    <w:rsid w:val="0014519D"/>
    <w:rsid w:val="00145FB2"/>
    <w:rsid w:val="00147DA6"/>
    <w:rsid w:val="00161101"/>
    <w:rsid w:val="00161419"/>
    <w:rsid w:val="00170933"/>
    <w:rsid w:val="0017169E"/>
    <w:rsid w:val="00176CAF"/>
    <w:rsid w:val="00183B5D"/>
    <w:rsid w:val="0018627D"/>
    <w:rsid w:val="001906FF"/>
    <w:rsid w:val="00194AD9"/>
    <w:rsid w:val="001A17CD"/>
    <w:rsid w:val="001A3E8E"/>
    <w:rsid w:val="001A57AE"/>
    <w:rsid w:val="001A6B0A"/>
    <w:rsid w:val="001B14E0"/>
    <w:rsid w:val="001B359C"/>
    <w:rsid w:val="001B3A71"/>
    <w:rsid w:val="001C1F22"/>
    <w:rsid w:val="001C33C9"/>
    <w:rsid w:val="001C52E7"/>
    <w:rsid w:val="001D2017"/>
    <w:rsid w:val="001E049C"/>
    <w:rsid w:val="001F0E9C"/>
    <w:rsid w:val="001F1A62"/>
    <w:rsid w:val="001F21EE"/>
    <w:rsid w:val="001F2C9A"/>
    <w:rsid w:val="001F43EC"/>
    <w:rsid w:val="001F4858"/>
    <w:rsid w:val="001F546E"/>
    <w:rsid w:val="001F60E8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641E5"/>
    <w:rsid w:val="00267766"/>
    <w:rsid w:val="00271EFF"/>
    <w:rsid w:val="00291D41"/>
    <w:rsid w:val="002920BA"/>
    <w:rsid w:val="00293402"/>
    <w:rsid w:val="002A62C7"/>
    <w:rsid w:val="002A68AE"/>
    <w:rsid w:val="002B0A50"/>
    <w:rsid w:val="002B395C"/>
    <w:rsid w:val="002B3CCA"/>
    <w:rsid w:val="002B46A7"/>
    <w:rsid w:val="002C0A95"/>
    <w:rsid w:val="002C20A0"/>
    <w:rsid w:val="002D4024"/>
    <w:rsid w:val="002D69CF"/>
    <w:rsid w:val="002E53B2"/>
    <w:rsid w:val="002E5612"/>
    <w:rsid w:val="002E5D2C"/>
    <w:rsid w:val="002E6F33"/>
    <w:rsid w:val="002F35D4"/>
    <w:rsid w:val="00305AF7"/>
    <w:rsid w:val="00311D96"/>
    <w:rsid w:val="00314CB0"/>
    <w:rsid w:val="00316FFA"/>
    <w:rsid w:val="00323BBD"/>
    <w:rsid w:val="0032473A"/>
    <w:rsid w:val="00327186"/>
    <w:rsid w:val="0032764B"/>
    <w:rsid w:val="00327B40"/>
    <w:rsid w:val="0033077D"/>
    <w:rsid w:val="0033201E"/>
    <w:rsid w:val="00332B6B"/>
    <w:rsid w:val="00333C17"/>
    <w:rsid w:val="00335E63"/>
    <w:rsid w:val="00337D8A"/>
    <w:rsid w:val="00337FBA"/>
    <w:rsid w:val="0034069A"/>
    <w:rsid w:val="003426A1"/>
    <w:rsid w:val="003440C2"/>
    <w:rsid w:val="00346E3B"/>
    <w:rsid w:val="003530ED"/>
    <w:rsid w:val="0035722D"/>
    <w:rsid w:val="00371E60"/>
    <w:rsid w:val="00373A87"/>
    <w:rsid w:val="0038079B"/>
    <w:rsid w:val="003810FD"/>
    <w:rsid w:val="0038320F"/>
    <w:rsid w:val="003919E5"/>
    <w:rsid w:val="003929E9"/>
    <w:rsid w:val="00394EFD"/>
    <w:rsid w:val="00395A45"/>
    <w:rsid w:val="00397103"/>
    <w:rsid w:val="003A097A"/>
    <w:rsid w:val="003A7A49"/>
    <w:rsid w:val="003B0493"/>
    <w:rsid w:val="003B3112"/>
    <w:rsid w:val="003C4A5C"/>
    <w:rsid w:val="003D0281"/>
    <w:rsid w:val="003D5A91"/>
    <w:rsid w:val="003D5E6C"/>
    <w:rsid w:val="003D76A6"/>
    <w:rsid w:val="003E3901"/>
    <w:rsid w:val="003E5297"/>
    <w:rsid w:val="003E6E6E"/>
    <w:rsid w:val="003F600E"/>
    <w:rsid w:val="00400BF1"/>
    <w:rsid w:val="004131C3"/>
    <w:rsid w:val="00413D97"/>
    <w:rsid w:val="00414B1A"/>
    <w:rsid w:val="0041604A"/>
    <w:rsid w:val="004175AA"/>
    <w:rsid w:val="00421B83"/>
    <w:rsid w:val="004245C6"/>
    <w:rsid w:val="00426D12"/>
    <w:rsid w:val="00431135"/>
    <w:rsid w:val="00432AC1"/>
    <w:rsid w:val="00434F5F"/>
    <w:rsid w:val="00437395"/>
    <w:rsid w:val="004423B2"/>
    <w:rsid w:val="00443177"/>
    <w:rsid w:val="00447818"/>
    <w:rsid w:val="0045024F"/>
    <w:rsid w:val="00452056"/>
    <w:rsid w:val="00463BD4"/>
    <w:rsid w:val="004701EC"/>
    <w:rsid w:val="00472F19"/>
    <w:rsid w:val="00473C98"/>
    <w:rsid w:val="004762D8"/>
    <w:rsid w:val="004861CA"/>
    <w:rsid w:val="004A5CCD"/>
    <w:rsid w:val="004A7544"/>
    <w:rsid w:val="004B146E"/>
    <w:rsid w:val="004B1487"/>
    <w:rsid w:val="004B27B9"/>
    <w:rsid w:val="004B2A5A"/>
    <w:rsid w:val="004B4954"/>
    <w:rsid w:val="004B7DBA"/>
    <w:rsid w:val="004C07DE"/>
    <w:rsid w:val="004C1358"/>
    <w:rsid w:val="004C3FE2"/>
    <w:rsid w:val="004C6604"/>
    <w:rsid w:val="004D0583"/>
    <w:rsid w:val="004D2EB1"/>
    <w:rsid w:val="004E5EA6"/>
    <w:rsid w:val="004F14F4"/>
    <w:rsid w:val="004F21CD"/>
    <w:rsid w:val="005053C7"/>
    <w:rsid w:val="00522150"/>
    <w:rsid w:val="0053276A"/>
    <w:rsid w:val="00533C29"/>
    <w:rsid w:val="00541395"/>
    <w:rsid w:val="00542A9D"/>
    <w:rsid w:val="00554B38"/>
    <w:rsid w:val="00555719"/>
    <w:rsid w:val="0056303A"/>
    <w:rsid w:val="0056434F"/>
    <w:rsid w:val="005647E4"/>
    <w:rsid w:val="00564B7D"/>
    <w:rsid w:val="005701E1"/>
    <w:rsid w:val="005702A5"/>
    <w:rsid w:val="0058353D"/>
    <w:rsid w:val="0058509B"/>
    <w:rsid w:val="00593D0E"/>
    <w:rsid w:val="00596186"/>
    <w:rsid w:val="005A4835"/>
    <w:rsid w:val="005A5037"/>
    <w:rsid w:val="005A5280"/>
    <w:rsid w:val="005B0348"/>
    <w:rsid w:val="005B7224"/>
    <w:rsid w:val="005C2C55"/>
    <w:rsid w:val="005C54A0"/>
    <w:rsid w:val="005C6F07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0F97"/>
    <w:rsid w:val="00612692"/>
    <w:rsid w:val="00616C0E"/>
    <w:rsid w:val="006221B5"/>
    <w:rsid w:val="00623C58"/>
    <w:rsid w:val="00632A89"/>
    <w:rsid w:val="00632B2F"/>
    <w:rsid w:val="00632F91"/>
    <w:rsid w:val="0064323A"/>
    <w:rsid w:val="006433BA"/>
    <w:rsid w:val="0064527E"/>
    <w:rsid w:val="00655017"/>
    <w:rsid w:val="00657106"/>
    <w:rsid w:val="006607EF"/>
    <w:rsid w:val="006610A6"/>
    <w:rsid w:val="00684006"/>
    <w:rsid w:val="00684139"/>
    <w:rsid w:val="00695B60"/>
    <w:rsid w:val="00695C0F"/>
    <w:rsid w:val="00695FEA"/>
    <w:rsid w:val="006A4237"/>
    <w:rsid w:val="006A48A5"/>
    <w:rsid w:val="006A611A"/>
    <w:rsid w:val="006B1FD9"/>
    <w:rsid w:val="006B36C7"/>
    <w:rsid w:val="006B4D9E"/>
    <w:rsid w:val="006B5FB4"/>
    <w:rsid w:val="006C0574"/>
    <w:rsid w:val="006C7CBB"/>
    <w:rsid w:val="006D3D31"/>
    <w:rsid w:val="006D541E"/>
    <w:rsid w:val="006D5B5F"/>
    <w:rsid w:val="006D5F30"/>
    <w:rsid w:val="006D73DC"/>
    <w:rsid w:val="006D7460"/>
    <w:rsid w:val="006E037F"/>
    <w:rsid w:val="006E0FA9"/>
    <w:rsid w:val="006E3246"/>
    <w:rsid w:val="006E6B63"/>
    <w:rsid w:val="00705B33"/>
    <w:rsid w:val="007107C3"/>
    <w:rsid w:val="007115E6"/>
    <w:rsid w:val="007126A4"/>
    <w:rsid w:val="00717FC9"/>
    <w:rsid w:val="00722EED"/>
    <w:rsid w:val="00723274"/>
    <w:rsid w:val="0072456C"/>
    <w:rsid w:val="007245E5"/>
    <w:rsid w:val="00725735"/>
    <w:rsid w:val="00725B5C"/>
    <w:rsid w:val="00730177"/>
    <w:rsid w:val="0073294E"/>
    <w:rsid w:val="00732CBB"/>
    <w:rsid w:val="0073403F"/>
    <w:rsid w:val="0074210D"/>
    <w:rsid w:val="00752239"/>
    <w:rsid w:val="0076006E"/>
    <w:rsid w:val="007633E5"/>
    <w:rsid w:val="00764E0E"/>
    <w:rsid w:val="00774F4C"/>
    <w:rsid w:val="0077551A"/>
    <w:rsid w:val="00776630"/>
    <w:rsid w:val="00780291"/>
    <w:rsid w:val="00791018"/>
    <w:rsid w:val="0079133A"/>
    <w:rsid w:val="0079164D"/>
    <w:rsid w:val="0079253D"/>
    <w:rsid w:val="007928E9"/>
    <w:rsid w:val="007A0CBF"/>
    <w:rsid w:val="007B0898"/>
    <w:rsid w:val="007B0FCC"/>
    <w:rsid w:val="007B2181"/>
    <w:rsid w:val="007B50AC"/>
    <w:rsid w:val="007B537C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23392"/>
    <w:rsid w:val="00824BC7"/>
    <w:rsid w:val="00842216"/>
    <w:rsid w:val="00847143"/>
    <w:rsid w:val="008525BD"/>
    <w:rsid w:val="0085270C"/>
    <w:rsid w:val="0085681F"/>
    <w:rsid w:val="0086401D"/>
    <w:rsid w:val="00873415"/>
    <w:rsid w:val="008746CE"/>
    <w:rsid w:val="008853C5"/>
    <w:rsid w:val="00890A19"/>
    <w:rsid w:val="00896EF3"/>
    <w:rsid w:val="008A1B8C"/>
    <w:rsid w:val="008A398E"/>
    <w:rsid w:val="008A403B"/>
    <w:rsid w:val="008A508F"/>
    <w:rsid w:val="008A73F5"/>
    <w:rsid w:val="008A7DD5"/>
    <w:rsid w:val="008B13CC"/>
    <w:rsid w:val="008B5C75"/>
    <w:rsid w:val="008B66E7"/>
    <w:rsid w:val="008D79C6"/>
    <w:rsid w:val="008E1610"/>
    <w:rsid w:val="008E3562"/>
    <w:rsid w:val="008F11FB"/>
    <w:rsid w:val="008F22AF"/>
    <w:rsid w:val="008F3292"/>
    <w:rsid w:val="008F34F4"/>
    <w:rsid w:val="008F5B5F"/>
    <w:rsid w:val="0090332F"/>
    <w:rsid w:val="009061E0"/>
    <w:rsid w:val="00906511"/>
    <w:rsid w:val="00907B31"/>
    <w:rsid w:val="0091012C"/>
    <w:rsid w:val="00914532"/>
    <w:rsid w:val="009153E9"/>
    <w:rsid w:val="009160F0"/>
    <w:rsid w:val="00916590"/>
    <w:rsid w:val="009209A3"/>
    <w:rsid w:val="00922A93"/>
    <w:rsid w:val="00923CB3"/>
    <w:rsid w:val="00925F8E"/>
    <w:rsid w:val="009272EC"/>
    <w:rsid w:val="00932E4C"/>
    <w:rsid w:val="00951472"/>
    <w:rsid w:val="0095163B"/>
    <w:rsid w:val="00954B7D"/>
    <w:rsid w:val="00955C6C"/>
    <w:rsid w:val="00956ED4"/>
    <w:rsid w:val="00965638"/>
    <w:rsid w:val="00967BC0"/>
    <w:rsid w:val="0097249B"/>
    <w:rsid w:val="0097677B"/>
    <w:rsid w:val="00980422"/>
    <w:rsid w:val="00986076"/>
    <w:rsid w:val="00996072"/>
    <w:rsid w:val="00996BF1"/>
    <w:rsid w:val="009C0380"/>
    <w:rsid w:val="009C51A1"/>
    <w:rsid w:val="009C746E"/>
    <w:rsid w:val="009D2549"/>
    <w:rsid w:val="009D7BB3"/>
    <w:rsid w:val="009E2C9A"/>
    <w:rsid w:val="009E47C5"/>
    <w:rsid w:val="009F1C23"/>
    <w:rsid w:val="009F5694"/>
    <w:rsid w:val="009F7B27"/>
    <w:rsid w:val="00A019C6"/>
    <w:rsid w:val="00A06F0B"/>
    <w:rsid w:val="00A077B4"/>
    <w:rsid w:val="00A07B6E"/>
    <w:rsid w:val="00A13D98"/>
    <w:rsid w:val="00A15CA5"/>
    <w:rsid w:val="00A2021B"/>
    <w:rsid w:val="00A26B51"/>
    <w:rsid w:val="00A3126B"/>
    <w:rsid w:val="00A321CA"/>
    <w:rsid w:val="00A33147"/>
    <w:rsid w:val="00A3622F"/>
    <w:rsid w:val="00A40A96"/>
    <w:rsid w:val="00A42EDA"/>
    <w:rsid w:val="00A43D22"/>
    <w:rsid w:val="00A44E69"/>
    <w:rsid w:val="00A50D4F"/>
    <w:rsid w:val="00A51C02"/>
    <w:rsid w:val="00A60780"/>
    <w:rsid w:val="00A61524"/>
    <w:rsid w:val="00A62422"/>
    <w:rsid w:val="00A63E8B"/>
    <w:rsid w:val="00A67C6F"/>
    <w:rsid w:val="00A738D5"/>
    <w:rsid w:val="00A7439B"/>
    <w:rsid w:val="00A768BF"/>
    <w:rsid w:val="00A76B14"/>
    <w:rsid w:val="00A84E37"/>
    <w:rsid w:val="00A9102F"/>
    <w:rsid w:val="00AA27EB"/>
    <w:rsid w:val="00AA66EE"/>
    <w:rsid w:val="00AB0505"/>
    <w:rsid w:val="00AB09E9"/>
    <w:rsid w:val="00AB2E55"/>
    <w:rsid w:val="00AB3D4B"/>
    <w:rsid w:val="00AB5143"/>
    <w:rsid w:val="00AC7124"/>
    <w:rsid w:val="00AD051B"/>
    <w:rsid w:val="00AD0EA3"/>
    <w:rsid w:val="00AD2807"/>
    <w:rsid w:val="00AD5BDB"/>
    <w:rsid w:val="00AD5CE2"/>
    <w:rsid w:val="00AE22C5"/>
    <w:rsid w:val="00AF1EC9"/>
    <w:rsid w:val="00AF38EF"/>
    <w:rsid w:val="00AF620F"/>
    <w:rsid w:val="00B02A1F"/>
    <w:rsid w:val="00B111C0"/>
    <w:rsid w:val="00B129B1"/>
    <w:rsid w:val="00B13DEF"/>
    <w:rsid w:val="00B13E0F"/>
    <w:rsid w:val="00B1494E"/>
    <w:rsid w:val="00B22AF0"/>
    <w:rsid w:val="00B23819"/>
    <w:rsid w:val="00B23E02"/>
    <w:rsid w:val="00B26FB5"/>
    <w:rsid w:val="00B33F68"/>
    <w:rsid w:val="00B526AD"/>
    <w:rsid w:val="00B538C8"/>
    <w:rsid w:val="00B73D48"/>
    <w:rsid w:val="00B758D2"/>
    <w:rsid w:val="00B77628"/>
    <w:rsid w:val="00B82B84"/>
    <w:rsid w:val="00B82D7B"/>
    <w:rsid w:val="00B84CC4"/>
    <w:rsid w:val="00B85D75"/>
    <w:rsid w:val="00B94CE4"/>
    <w:rsid w:val="00B97AE3"/>
    <w:rsid w:val="00BA5B1A"/>
    <w:rsid w:val="00BB1020"/>
    <w:rsid w:val="00BB1595"/>
    <w:rsid w:val="00BB3B86"/>
    <w:rsid w:val="00BB7E5D"/>
    <w:rsid w:val="00BD1E8E"/>
    <w:rsid w:val="00BD777E"/>
    <w:rsid w:val="00BE2FFC"/>
    <w:rsid w:val="00BE41A3"/>
    <w:rsid w:val="00BF1E21"/>
    <w:rsid w:val="00C01C6E"/>
    <w:rsid w:val="00C0732D"/>
    <w:rsid w:val="00C12942"/>
    <w:rsid w:val="00C1308E"/>
    <w:rsid w:val="00C1708D"/>
    <w:rsid w:val="00C22DC9"/>
    <w:rsid w:val="00C232A2"/>
    <w:rsid w:val="00C23DF3"/>
    <w:rsid w:val="00C24027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2545"/>
    <w:rsid w:val="00C736D5"/>
    <w:rsid w:val="00C75723"/>
    <w:rsid w:val="00C831FA"/>
    <w:rsid w:val="00C8600B"/>
    <w:rsid w:val="00C87F6F"/>
    <w:rsid w:val="00C95401"/>
    <w:rsid w:val="00C95D5F"/>
    <w:rsid w:val="00CA5790"/>
    <w:rsid w:val="00CB42DF"/>
    <w:rsid w:val="00CB76F3"/>
    <w:rsid w:val="00CC5495"/>
    <w:rsid w:val="00CD0ABA"/>
    <w:rsid w:val="00CD2823"/>
    <w:rsid w:val="00CD6C64"/>
    <w:rsid w:val="00CE4042"/>
    <w:rsid w:val="00CE40E5"/>
    <w:rsid w:val="00CE53EC"/>
    <w:rsid w:val="00CF73E0"/>
    <w:rsid w:val="00D01B46"/>
    <w:rsid w:val="00D0403B"/>
    <w:rsid w:val="00D05625"/>
    <w:rsid w:val="00D1401B"/>
    <w:rsid w:val="00D167D9"/>
    <w:rsid w:val="00D25100"/>
    <w:rsid w:val="00D2637D"/>
    <w:rsid w:val="00D26D78"/>
    <w:rsid w:val="00D436D1"/>
    <w:rsid w:val="00D43AB4"/>
    <w:rsid w:val="00D501CD"/>
    <w:rsid w:val="00D5199D"/>
    <w:rsid w:val="00D51B31"/>
    <w:rsid w:val="00D52CF1"/>
    <w:rsid w:val="00D544E3"/>
    <w:rsid w:val="00D57292"/>
    <w:rsid w:val="00D61C15"/>
    <w:rsid w:val="00D629B9"/>
    <w:rsid w:val="00D72F78"/>
    <w:rsid w:val="00D73DC7"/>
    <w:rsid w:val="00D77ADC"/>
    <w:rsid w:val="00D81E5E"/>
    <w:rsid w:val="00D941D2"/>
    <w:rsid w:val="00D941E4"/>
    <w:rsid w:val="00DA03E9"/>
    <w:rsid w:val="00DB1BFB"/>
    <w:rsid w:val="00DB34A8"/>
    <w:rsid w:val="00DB4AEA"/>
    <w:rsid w:val="00DC17AD"/>
    <w:rsid w:val="00DC1E0B"/>
    <w:rsid w:val="00DC1EC4"/>
    <w:rsid w:val="00DC26E1"/>
    <w:rsid w:val="00DC405A"/>
    <w:rsid w:val="00DC5787"/>
    <w:rsid w:val="00DD02F8"/>
    <w:rsid w:val="00DD26F0"/>
    <w:rsid w:val="00DD5F86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256F9"/>
    <w:rsid w:val="00E301A5"/>
    <w:rsid w:val="00E30EEF"/>
    <w:rsid w:val="00E33055"/>
    <w:rsid w:val="00E34414"/>
    <w:rsid w:val="00E370E4"/>
    <w:rsid w:val="00E44F95"/>
    <w:rsid w:val="00E53923"/>
    <w:rsid w:val="00E57B10"/>
    <w:rsid w:val="00E666AF"/>
    <w:rsid w:val="00E80E54"/>
    <w:rsid w:val="00E84827"/>
    <w:rsid w:val="00E871FD"/>
    <w:rsid w:val="00E964F2"/>
    <w:rsid w:val="00E97F18"/>
    <w:rsid w:val="00EA0DC3"/>
    <w:rsid w:val="00EA2E62"/>
    <w:rsid w:val="00EA47E8"/>
    <w:rsid w:val="00EA4F5C"/>
    <w:rsid w:val="00EA5F76"/>
    <w:rsid w:val="00EA7A7E"/>
    <w:rsid w:val="00EB2261"/>
    <w:rsid w:val="00EC2D87"/>
    <w:rsid w:val="00EC7781"/>
    <w:rsid w:val="00ED15E6"/>
    <w:rsid w:val="00ED74A0"/>
    <w:rsid w:val="00ED7ABF"/>
    <w:rsid w:val="00ED7FF1"/>
    <w:rsid w:val="00EE37A5"/>
    <w:rsid w:val="00EE6F7B"/>
    <w:rsid w:val="00F007C8"/>
    <w:rsid w:val="00F032C2"/>
    <w:rsid w:val="00F04052"/>
    <w:rsid w:val="00F05C0E"/>
    <w:rsid w:val="00F063E1"/>
    <w:rsid w:val="00F069BB"/>
    <w:rsid w:val="00F14F99"/>
    <w:rsid w:val="00F177C3"/>
    <w:rsid w:val="00F21E2A"/>
    <w:rsid w:val="00F319A8"/>
    <w:rsid w:val="00F32640"/>
    <w:rsid w:val="00F34589"/>
    <w:rsid w:val="00F455B9"/>
    <w:rsid w:val="00F47DB1"/>
    <w:rsid w:val="00F50424"/>
    <w:rsid w:val="00F536E7"/>
    <w:rsid w:val="00F54F29"/>
    <w:rsid w:val="00F57564"/>
    <w:rsid w:val="00F653FB"/>
    <w:rsid w:val="00F6550D"/>
    <w:rsid w:val="00F81D03"/>
    <w:rsid w:val="00F868C2"/>
    <w:rsid w:val="00F90606"/>
    <w:rsid w:val="00F90C48"/>
    <w:rsid w:val="00FB7077"/>
    <w:rsid w:val="00FB7381"/>
    <w:rsid w:val="00FC1784"/>
    <w:rsid w:val="00FC628E"/>
    <w:rsid w:val="00FC6A86"/>
    <w:rsid w:val="00FD2067"/>
    <w:rsid w:val="00FE000D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character" w:styleId="af1">
    <w:name w:val="page number"/>
    <w:basedOn w:val="a0"/>
    <w:rsid w:val="004C3F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character" w:styleId="af1">
    <w:name w:val="page number"/>
    <w:basedOn w:val="a0"/>
    <w:rsid w:val="004C3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78549-C89F-4318-9E84-6E7D3F8AF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cp:lastPrinted>2026-05-15T12:46:00Z</cp:lastPrinted>
  <dcterms:created xsi:type="dcterms:W3CDTF">2026-05-15T12:46:00Z</dcterms:created>
  <dcterms:modified xsi:type="dcterms:W3CDTF">2026-05-15T12:47:00Z</dcterms:modified>
</cp:coreProperties>
</file>