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BE2FFC">
        <w:rPr>
          <w:b/>
        </w:rPr>
        <w:t>3</w:t>
      </w:r>
      <w:r w:rsidR="00133811">
        <w:rPr>
          <w:b/>
        </w:rPr>
        <w:t>7</w:t>
      </w:r>
      <w:r w:rsidR="004245C6">
        <w:rPr>
          <w:b/>
        </w:rPr>
        <w:t>-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BE2FFC">
        <w:rPr>
          <w:b/>
        </w:rPr>
        <w:t>20</w:t>
      </w:r>
      <w:r w:rsidR="00813D22" w:rsidRPr="00D167D9">
        <w:rPr>
          <w:b/>
        </w:rPr>
        <w:t>.</w:t>
      </w:r>
      <w:r w:rsidR="00BE2FFC">
        <w:rPr>
          <w:b/>
        </w:rPr>
        <w:t>04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20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04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2641E5">
        <w:rPr>
          <w:rFonts w:ascii="Times New Roman" w:hAnsi="Times New Roman" w:cs="Times New Roman"/>
          <w:b w:val="0"/>
          <w:sz w:val="24"/>
          <w:szCs w:val="24"/>
        </w:rPr>
        <w:t>5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0</w:t>
      </w:r>
      <w:r w:rsidR="000A77BD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E2FFC" w:rsidP="00DC787B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055B58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</w:tbl>
    <w:p w:rsidR="00E57B10" w:rsidRDefault="00E57B10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907B31">
      <w:pPr>
        <w:spacing w:line="276" w:lineRule="auto"/>
        <w:ind w:firstLine="708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BE2FFC" w:rsidRDefault="00BE2FFC" w:rsidP="00BE2FFC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Прекратяване на пълномощията на кмет на кметство – с. Подайва поради настъпила смърт.</w:t>
      </w:r>
    </w:p>
    <w:p w:rsidR="00BE2FFC" w:rsidRPr="00791AC1" w:rsidRDefault="00BE2FFC" w:rsidP="00BE2FFC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Pr="00615FE8">
        <w:t>.</w:t>
      </w:r>
    </w:p>
    <w:p w:rsidR="00DD7671" w:rsidRPr="00C736D5" w:rsidRDefault="00DD7671" w:rsidP="00907B31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E2FFC" w:rsidP="00DC787B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BE2FFC" w:rsidP="00DC787B">
            <w:pPr>
              <w:spacing w:line="276" w:lineRule="auto"/>
              <w:jc w:val="center"/>
            </w:pPr>
            <w: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C637B2" w:rsidRDefault="00A3622F" w:rsidP="00A3622F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BE2FFC">
        <w:t>10</w:t>
      </w:r>
      <w:r w:rsidRPr="00C736D5">
        <w:t xml:space="preserve"> (</w:t>
      </w:r>
      <w:r w:rsidR="00D941D2" w:rsidRPr="00C736D5">
        <w:t>де</w:t>
      </w:r>
      <w:r w:rsidR="00BE2FFC">
        <w:t>с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DC17AD" w:rsidRPr="00C736D5" w:rsidRDefault="0090332F" w:rsidP="00907B31">
      <w:pPr>
        <w:pStyle w:val="a6"/>
        <w:ind w:left="0" w:firstLine="42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AC7124" w:rsidRPr="00C736D5">
        <w:rPr>
          <w:rFonts w:ascii="Times New Roman" w:hAnsi="Times New Roman"/>
          <w:b/>
          <w:sz w:val="24"/>
          <w:szCs w:val="24"/>
          <w:u w:val="single"/>
        </w:rPr>
        <w:t>1</w:t>
      </w: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C736D5">
        <w:rPr>
          <w:rFonts w:ascii="Times New Roman" w:hAnsi="Times New Roman"/>
          <w:b/>
          <w:sz w:val="24"/>
          <w:szCs w:val="24"/>
        </w:rPr>
        <w:t>:</w:t>
      </w:r>
      <w:r w:rsidR="00194AD9" w:rsidRPr="00C736D5">
        <w:rPr>
          <w:rFonts w:ascii="Times New Roman" w:hAnsi="Times New Roman"/>
          <w:b/>
          <w:sz w:val="24"/>
          <w:szCs w:val="24"/>
        </w:rPr>
        <w:t xml:space="preserve"> </w:t>
      </w:r>
      <w:r w:rsidR="00F47DB1" w:rsidRPr="00F47DB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Прекратяване на пълномощията на кмет на кметство – с. Подайва поради настъпила смърт</w:t>
      </w:r>
      <w:r w:rsidR="0097249B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</w:t>
      </w:r>
    </w:p>
    <w:p w:rsidR="004C3FE2" w:rsidRDefault="0033201E" w:rsidP="004C3FE2">
      <w:pPr>
        <w:ind w:firstLine="851"/>
        <w:jc w:val="both"/>
      </w:pPr>
      <w:r w:rsidRPr="00C736D5">
        <w:rPr>
          <w:bCs/>
          <w:color w:val="000000" w:themeColor="text1"/>
        </w:rPr>
        <w:t xml:space="preserve">Председателят докладва: </w:t>
      </w:r>
      <w:r w:rsidR="004C3FE2">
        <w:t>В ОИК – Исперих е постъпило писмо от Общински съвет Исперих (изх. № 119 от 07.04.2026 год.) – вх. № 112 от  08.04.2026 год., с което е изпратен препис-извлечение от Акт за смърт № 0003 от 04.</w:t>
      </w:r>
      <w:proofErr w:type="spellStart"/>
      <w:r w:rsidR="004C3FE2">
        <w:t>04</w:t>
      </w:r>
      <w:proofErr w:type="spellEnd"/>
      <w:r w:rsidR="004C3FE2">
        <w:t xml:space="preserve">.2026 год. на </w:t>
      </w:r>
      <w:proofErr w:type="spellStart"/>
      <w:r w:rsidR="004C3FE2">
        <w:t>Заид</w:t>
      </w:r>
      <w:proofErr w:type="spellEnd"/>
      <w:r w:rsidR="004C3FE2">
        <w:t xml:space="preserve"> Осман Кадир. От приложения документ се установя</w:t>
      </w:r>
      <w:bookmarkStart w:id="0" w:name="_GoBack"/>
      <w:bookmarkEnd w:id="0"/>
      <w:r w:rsidR="004C3FE2">
        <w:t>ва, че лицето е починало на 04.</w:t>
      </w:r>
      <w:proofErr w:type="spellStart"/>
      <w:r w:rsidR="004C3FE2">
        <w:t>04</w:t>
      </w:r>
      <w:proofErr w:type="spellEnd"/>
      <w:r w:rsidR="004C3FE2">
        <w:t>.2026 год.</w:t>
      </w:r>
    </w:p>
    <w:p w:rsidR="004C3FE2" w:rsidRDefault="004C3FE2" w:rsidP="004C3FE2">
      <w:pPr>
        <w:ind w:firstLine="851"/>
        <w:jc w:val="both"/>
      </w:pPr>
      <w:r>
        <w:t>Следователно трябва да се прекратят пълномощията на ЗАИД ОСМАН КАДИР като кмет на кметство – с. Подайва, общ. Исперих.</w:t>
      </w:r>
    </w:p>
    <w:p w:rsidR="004C3FE2" w:rsidRDefault="004C3FE2" w:rsidP="004C3FE2">
      <w:pPr>
        <w:ind w:firstLine="851"/>
        <w:jc w:val="both"/>
      </w:pPr>
      <w:r>
        <w:t>Съгласно направената справка в ГРАО – Исперих (в НБД „Население“) е видно, че броят на населението на с. Подайва по постоянен адрес към Януари 2026 год. е 2 575 души, а по настоящ адрес – 1 674 души.</w:t>
      </w:r>
    </w:p>
    <w:p w:rsidR="004A5CCD" w:rsidRPr="00063A5F" w:rsidRDefault="004C3FE2" w:rsidP="004C3FE2">
      <w:pPr>
        <w:pStyle w:val="a6"/>
        <w:ind w:left="0" w:firstLine="426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4"/>
          <w:lang w:eastAsia="bg-BG"/>
        </w:rPr>
      </w:pPr>
      <w:r w:rsidRPr="00063A5F">
        <w:rPr>
          <w:rFonts w:ascii="Times New Roman" w:hAnsi="Times New Roman"/>
          <w:sz w:val="24"/>
          <w:szCs w:val="24"/>
        </w:rPr>
        <w:t xml:space="preserve">Предвид броя на населението, </w:t>
      </w:r>
      <w:r w:rsidRPr="00063A5F">
        <w:rPr>
          <w:rFonts w:ascii="Times New Roman" w:hAnsi="Times New Roman"/>
          <w:sz w:val="24"/>
          <w:szCs w:val="24"/>
        </w:rPr>
        <w:t xml:space="preserve">предлагам </w:t>
      </w:r>
      <w:r w:rsidRPr="00063A5F">
        <w:rPr>
          <w:rFonts w:ascii="Times New Roman" w:hAnsi="Times New Roman"/>
          <w:sz w:val="24"/>
          <w:szCs w:val="24"/>
        </w:rPr>
        <w:t xml:space="preserve">ОИК – Исперих </w:t>
      </w:r>
      <w:r w:rsidRPr="00063A5F">
        <w:rPr>
          <w:rFonts w:ascii="Times New Roman" w:hAnsi="Times New Roman"/>
          <w:sz w:val="24"/>
          <w:szCs w:val="24"/>
        </w:rPr>
        <w:t>да излезе</w:t>
      </w:r>
      <w:r w:rsidRPr="00063A5F">
        <w:rPr>
          <w:rFonts w:ascii="Times New Roman" w:hAnsi="Times New Roman"/>
          <w:sz w:val="24"/>
          <w:szCs w:val="24"/>
        </w:rPr>
        <w:t xml:space="preserve"> с предложение до ЦИК, която да направи предложение до Президента на Р. България за насрочване на частични избори за кмет на кметство – с. Подайва, общ. Исперих.</w:t>
      </w:r>
    </w:p>
    <w:p w:rsidR="00F47DB1" w:rsidRDefault="00F47DB1" w:rsidP="00F47DB1">
      <w:pPr>
        <w:pStyle w:val="a6"/>
        <w:ind w:left="0" w:firstLine="426"/>
        <w:jc w:val="both"/>
      </w:pPr>
    </w:p>
    <w:p w:rsidR="004A5CCD" w:rsidRDefault="009209A3" w:rsidP="006607EF">
      <w:pPr>
        <w:ind w:firstLine="851"/>
        <w:jc w:val="both"/>
      </w:pPr>
      <w:r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7F17F0" w:rsidRDefault="009209A3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C637B2" w:rsidRDefault="00F47DB1" w:rsidP="008E51CD">
            <w:pPr>
              <w:spacing w:line="276" w:lineRule="auto"/>
              <w:jc w:val="center"/>
            </w:pPr>
            <w: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C637B2" w:rsidRDefault="009209A3" w:rsidP="008E51CD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F47DB1">
        <w:t>10</w:t>
      </w:r>
      <w:r>
        <w:t xml:space="preserve"> </w:t>
      </w:r>
      <w:r w:rsidRPr="00C736D5">
        <w:t xml:space="preserve"> (десет) гласа „ЗА” и 0 (нула) гласа „ПРОТИВ”, ОИК-Исперих, прие следното</w:t>
      </w:r>
    </w:p>
    <w:p w:rsidR="0085681F" w:rsidRPr="008C1351" w:rsidRDefault="0085681F" w:rsidP="0085681F">
      <w:pPr>
        <w:jc w:val="center"/>
        <w:rPr>
          <w:b/>
        </w:rPr>
      </w:pPr>
      <w:r w:rsidRPr="008C1351">
        <w:rPr>
          <w:b/>
        </w:rPr>
        <w:t>Р Е Ш Е Н И Е</w:t>
      </w:r>
    </w:p>
    <w:p w:rsidR="0085681F" w:rsidRPr="008C1351" w:rsidRDefault="0085681F" w:rsidP="0085681F">
      <w:pPr>
        <w:jc w:val="center"/>
        <w:rPr>
          <w:b/>
        </w:rPr>
      </w:pPr>
      <w:r w:rsidRPr="008C1351">
        <w:rPr>
          <w:b/>
        </w:rPr>
        <w:t>№ 12</w:t>
      </w:r>
      <w:r w:rsidR="00133811">
        <w:rPr>
          <w:b/>
        </w:rPr>
        <w:t>8</w:t>
      </w:r>
      <w:r w:rsidRPr="008C1351">
        <w:rPr>
          <w:b/>
        </w:rPr>
        <w:t xml:space="preserve">-МИ / </w:t>
      </w:r>
      <w:r>
        <w:rPr>
          <w:b/>
        </w:rPr>
        <w:t>20</w:t>
      </w:r>
      <w:r w:rsidRPr="008C1351">
        <w:rPr>
          <w:b/>
        </w:rPr>
        <w:t>.</w:t>
      </w:r>
      <w:r>
        <w:rPr>
          <w:b/>
        </w:rPr>
        <w:t>04</w:t>
      </w:r>
      <w:r w:rsidRPr="008C1351">
        <w:rPr>
          <w:b/>
        </w:rPr>
        <w:t>.202</w:t>
      </w:r>
      <w:r>
        <w:rPr>
          <w:b/>
        </w:rPr>
        <w:t>6</w:t>
      </w:r>
      <w:r w:rsidRPr="008C1351">
        <w:rPr>
          <w:b/>
        </w:rPr>
        <w:t xml:space="preserve"> г.</w:t>
      </w:r>
    </w:p>
    <w:p w:rsidR="0085681F" w:rsidRPr="008C1351" w:rsidRDefault="0085681F" w:rsidP="0085681F">
      <w:pPr>
        <w:jc w:val="center"/>
        <w:rPr>
          <w:b/>
        </w:rPr>
      </w:pPr>
    </w:p>
    <w:p w:rsidR="0085681F" w:rsidRPr="008C1351" w:rsidRDefault="0085681F" w:rsidP="0085681F">
      <w:pPr>
        <w:ind w:firstLine="851"/>
      </w:pPr>
      <w:r w:rsidRPr="008C1351">
        <w:t xml:space="preserve">ОТНОСНО: </w:t>
      </w:r>
      <w:r w:rsidRPr="0041697F">
        <w:t>П</w:t>
      </w:r>
      <w:r>
        <w:t>редсрочно п</w:t>
      </w:r>
      <w:r w:rsidRPr="0041697F">
        <w:t>рекратяване на пълномощията на</w:t>
      </w:r>
      <w:r>
        <w:t xml:space="preserve"> ЗАИД ОСМАН КАДИР -</w:t>
      </w:r>
      <w:r w:rsidRPr="0041697F">
        <w:t xml:space="preserve"> кмет на кметство – с. Подайва поради настъпила смърт</w:t>
      </w:r>
    </w:p>
    <w:p w:rsidR="0085681F" w:rsidRPr="008C1351" w:rsidRDefault="0086401D" w:rsidP="0085681F">
      <w:pPr>
        <w:ind w:firstLine="851"/>
      </w:pPr>
      <w:r>
        <w:lastRenderedPageBreak/>
        <w:t>На основание чл. 87, ал. 1, т. 1, чл. 463 от ИК и във връзка с чл. 42, ал. 1, т. 13 от ЗМСМА и във връзка с Решение № 2901-МИ от 16.11.2023 год. на ЦИК, ОИК - Исперих</w:t>
      </w:r>
    </w:p>
    <w:p w:rsidR="0085681F" w:rsidRPr="008C1351" w:rsidRDefault="0085681F" w:rsidP="0085681F">
      <w:pPr>
        <w:ind w:firstLine="851"/>
      </w:pPr>
    </w:p>
    <w:p w:rsidR="0085681F" w:rsidRPr="008C1351" w:rsidRDefault="0085681F" w:rsidP="0085681F">
      <w:pPr>
        <w:jc w:val="center"/>
      </w:pPr>
      <w:r w:rsidRPr="00E41638">
        <w:rPr>
          <w:b/>
        </w:rPr>
        <w:t>Р Е Ш И</w:t>
      </w:r>
      <w:r w:rsidRPr="008C1351">
        <w:t>:</w:t>
      </w:r>
    </w:p>
    <w:p w:rsidR="0085681F" w:rsidRPr="008C1351" w:rsidRDefault="0085681F" w:rsidP="0085681F">
      <w:pPr>
        <w:ind w:firstLine="851"/>
      </w:pPr>
    </w:p>
    <w:p w:rsidR="0086401D" w:rsidRPr="008C1351" w:rsidRDefault="0086401D" w:rsidP="0086401D">
      <w:pPr>
        <w:ind w:firstLine="851"/>
      </w:pPr>
      <w:r>
        <w:t xml:space="preserve">1. Констатира факта на настъпилата смърт на ЗАИД ОСМАН КАДИР, ЕГН: </w:t>
      </w:r>
      <w:r w:rsidR="00063A5F">
        <w:t>**********</w:t>
      </w:r>
      <w:r>
        <w:t>, съгласно представеният препис-извлечение от акт за смърт № 0003 от 04.</w:t>
      </w:r>
      <w:proofErr w:type="spellStart"/>
      <w:r>
        <w:t>04</w:t>
      </w:r>
      <w:proofErr w:type="spellEnd"/>
      <w:r>
        <w:t>.2026 год.;</w:t>
      </w:r>
    </w:p>
    <w:p w:rsidR="0086401D" w:rsidRDefault="0086401D" w:rsidP="0086401D">
      <w:pPr>
        <w:spacing w:before="120" w:after="120"/>
        <w:ind w:firstLine="851"/>
      </w:pPr>
      <w:r>
        <w:t xml:space="preserve">2. Прекратява предсрочно пълномощията на ЗАИД ОСМАН КАДИР, ЕГН: </w:t>
      </w:r>
      <w:r w:rsidR="00063A5F">
        <w:t>**********</w:t>
      </w:r>
      <w:r>
        <w:t xml:space="preserve"> - кмет на кметство – с. Подайва, общ. Исперих, обявен с Решение № 102-МИ от 30.10.2023 год. на ОИК – Исперих за избран за КМЕТ НА КМЕТСТВО Подайва, общ. Исперих.</w:t>
      </w:r>
    </w:p>
    <w:p w:rsidR="0086401D" w:rsidRDefault="0086401D" w:rsidP="0086401D">
      <w:pPr>
        <w:spacing w:before="120" w:after="120"/>
        <w:ind w:firstLine="851"/>
      </w:pPr>
      <w:r>
        <w:t>3. На основание чл. 463, ал. 2 и ал. 3 от ИК, препис от Решението да се изпрати на ЦИК в тридневен срок от приемането му, за да направи предложение до Президента на Р. България за насрочване на частични избори за избор на кмет на кметство на с. Подайва, общ. Исперих.</w:t>
      </w:r>
    </w:p>
    <w:p w:rsidR="0086401D" w:rsidRDefault="0086401D" w:rsidP="0086401D">
      <w:pPr>
        <w:spacing w:before="120" w:after="120"/>
        <w:ind w:firstLine="851"/>
      </w:pPr>
      <w:r>
        <w:t>4. Препис от Решението да се изпрати до Председателя на Общински съвет – Исперих.</w:t>
      </w:r>
    </w:p>
    <w:p w:rsidR="0086401D" w:rsidRDefault="0086401D" w:rsidP="0086401D">
      <w:pPr>
        <w:spacing w:before="120" w:after="120"/>
        <w:ind w:firstLine="851"/>
      </w:pPr>
    </w:p>
    <w:p w:rsidR="0086401D" w:rsidRPr="008C1351" w:rsidRDefault="0086401D" w:rsidP="0086401D">
      <w:pPr>
        <w:spacing w:before="120" w:after="120"/>
        <w:ind w:firstLine="851"/>
      </w:pPr>
      <w:r>
        <w:t xml:space="preserve">На основание чл. 42, ал. 5 от ЗМСМА, </w:t>
      </w:r>
      <w:r w:rsidRPr="008C1351">
        <w:t xml:space="preserve">Решението </w:t>
      </w:r>
      <w:r>
        <w:t xml:space="preserve">не </w:t>
      </w:r>
      <w:r w:rsidRPr="008C1351">
        <w:t xml:space="preserve">подлежи на </w:t>
      </w:r>
      <w:r>
        <w:t>оспорване и влиза в сила незабавно след обявяването му</w:t>
      </w:r>
      <w:r w:rsidRPr="008C1351">
        <w:t>.</w:t>
      </w:r>
    </w:p>
    <w:p w:rsidR="00890A19" w:rsidRPr="009209A3" w:rsidRDefault="00890A19" w:rsidP="00890A19">
      <w:pPr>
        <w:ind w:firstLine="708"/>
      </w:pPr>
    </w:p>
    <w:p w:rsidR="009209A3" w:rsidRPr="004A5CCD" w:rsidRDefault="009209A3" w:rsidP="009209A3">
      <w:pPr>
        <w:ind w:firstLine="851"/>
        <w:jc w:val="both"/>
      </w:pPr>
    </w:p>
    <w:p w:rsidR="00F54F29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Pr="00890A19">
        <w:rPr>
          <w:b/>
        </w:rPr>
        <w:t xml:space="preserve">По т. </w:t>
      </w:r>
      <w:r w:rsidR="00F47DB1">
        <w:rPr>
          <w:b/>
        </w:rPr>
        <w:t>2</w:t>
      </w:r>
      <w:r w:rsidRPr="00890A19">
        <w:rPr>
          <w:b/>
        </w:rPr>
        <w:t xml:space="preserve"> от дневния ред:</w:t>
      </w:r>
      <w:r>
        <w:rPr>
          <w:b/>
        </w:rPr>
        <w:t xml:space="preserve"> </w:t>
      </w:r>
      <w:r>
        <w:t>Няма поставени въпроси или предложения.</w:t>
      </w:r>
    </w:p>
    <w:p w:rsidR="00890A19" w:rsidRPr="00890A19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Default="00EE37A5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F50424" w:rsidRPr="00C736D5">
        <w:t>1</w:t>
      </w:r>
      <w:r w:rsidR="0085681F">
        <w:t>5</w:t>
      </w:r>
      <w:r w:rsidR="00F54F29" w:rsidRPr="00C736D5">
        <w:t>:</w:t>
      </w:r>
      <w:r w:rsidR="00373A87">
        <w:t>59</w:t>
      </w:r>
      <w:r w:rsidRPr="00C736D5">
        <w:t xml:space="preserve"> часа.</w:t>
      </w:r>
    </w:p>
    <w:p w:rsidR="00890A19" w:rsidRPr="00C736D5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BDD" w:rsidRDefault="00B43BDD">
      <w:r>
        <w:separator/>
      </w:r>
    </w:p>
  </w:endnote>
  <w:endnote w:type="continuationSeparator" w:id="0">
    <w:p w:rsidR="00B43BDD" w:rsidRDefault="00B4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A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BDD" w:rsidRDefault="00B43BDD">
      <w:r>
        <w:separator/>
      </w:r>
    </w:p>
  </w:footnote>
  <w:footnote w:type="continuationSeparator" w:id="0">
    <w:p w:rsidR="00B43BDD" w:rsidRDefault="00B43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0E67"/>
    <w:rsid w:val="00053000"/>
    <w:rsid w:val="000555B7"/>
    <w:rsid w:val="00055B58"/>
    <w:rsid w:val="0005645F"/>
    <w:rsid w:val="00057C4D"/>
    <w:rsid w:val="00063A5F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3811"/>
    <w:rsid w:val="001340EE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41E5"/>
    <w:rsid w:val="00271EFF"/>
    <w:rsid w:val="00291D41"/>
    <w:rsid w:val="002920BA"/>
    <w:rsid w:val="00293402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73A"/>
    <w:rsid w:val="00327186"/>
    <w:rsid w:val="0032764B"/>
    <w:rsid w:val="00327B40"/>
    <w:rsid w:val="0033077D"/>
    <w:rsid w:val="0033201E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6D12"/>
    <w:rsid w:val="00431135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A5CCD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B5C"/>
    <w:rsid w:val="00730177"/>
    <w:rsid w:val="0073294E"/>
    <w:rsid w:val="00732CBB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133A"/>
    <w:rsid w:val="0079164D"/>
    <w:rsid w:val="0079253D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F11FB"/>
    <w:rsid w:val="008F22AF"/>
    <w:rsid w:val="008F3292"/>
    <w:rsid w:val="008F5B5F"/>
    <w:rsid w:val="0090332F"/>
    <w:rsid w:val="009061E0"/>
    <w:rsid w:val="00906511"/>
    <w:rsid w:val="00907B31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1C02"/>
    <w:rsid w:val="00A60780"/>
    <w:rsid w:val="00A61524"/>
    <w:rsid w:val="00A62422"/>
    <w:rsid w:val="00A63E8B"/>
    <w:rsid w:val="00A67C6F"/>
    <w:rsid w:val="00A738D5"/>
    <w:rsid w:val="00A7439B"/>
    <w:rsid w:val="00A768BF"/>
    <w:rsid w:val="00A76B14"/>
    <w:rsid w:val="00A9102F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22AF0"/>
    <w:rsid w:val="00B23E02"/>
    <w:rsid w:val="00B26FB5"/>
    <w:rsid w:val="00B33F68"/>
    <w:rsid w:val="00B43BDD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D777E"/>
    <w:rsid w:val="00BE2FFC"/>
    <w:rsid w:val="00BE41A3"/>
    <w:rsid w:val="00BF1E21"/>
    <w:rsid w:val="00C01C6E"/>
    <w:rsid w:val="00C0732D"/>
    <w:rsid w:val="00C12942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42"/>
    <w:rsid w:val="00CE40E5"/>
    <w:rsid w:val="00CE53EC"/>
    <w:rsid w:val="00CF73E0"/>
    <w:rsid w:val="00D01B46"/>
    <w:rsid w:val="00D0403B"/>
    <w:rsid w:val="00D05625"/>
    <w:rsid w:val="00D1401B"/>
    <w:rsid w:val="00D167D9"/>
    <w:rsid w:val="00D25100"/>
    <w:rsid w:val="00D2637D"/>
    <w:rsid w:val="00D26D78"/>
    <w:rsid w:val="00D436D1"/>
    <w:rsid w:val="00D43AB4"/>
    <w:rsid w:val="00D5199D"/>
    <w:rsid w:val="00D51B31"/>
    <w:rsid w:val="00D52CF1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4AEA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7F18"/>
    <w:rsid w:val="00EA0DC3"/>
    <w:rsid w:val="00EA2E62"/>
    <w:rsid w:val="00EA4F5C"/>
    <w:rsid w:val="00EA5F76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39FA2-4FA4-4EF0-BB0B-B287C594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cp:lastPrinted>2026-04-20T12:47:00Z</cp:lastPrinted>
  <dcterms:created xsi:type="dcterms:W3CDTF">2026-04-20T12:49:00Z</dcterms:created>
  <dcterms:modified xsi:type="dcterms:W3CDTF">2026-04-20T12:49:00Z</dcterms:modified>
</cp:coreProperties>
</file>