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9710A2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5956F7">
        <w:rPr>
          <w:rFonts w:ascii="Times New Roman" w:hAnsi="Times New Roman" w:cs="Times New Roman"/>
          <w:sz w:val="28"/>
          <w:szCs w:val="28"/>
        </w:rPr>
        <w:t>10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2023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E1B" w:rsidRDefault="00E13E1B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E1B">
        <w:rPr>
          <w:rFonts w:ascii="Times New Roman" w:hAnsi="Times New Roman" w:cs="Times New Roman"/>
          <w:sz w:val="28"/>
          <w:szCs w:val="28"/>
        </w:rPr>
        <w:t>Определяне на представители на ОИК – Исперих за приемане на хартиени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E13E1B">
        <w:rPr>
          <w:rFonts w:ascii="Times New Roman" w:hAnsi="Times New Roman" w:cs="Times New Roman"/>
          <w:sz w:val="28"/>
          <w:szCs w:val="28"/>
        </w:rPr>
        <w:t xml:space="preserve"> бюлетини и ролките със специализирана хартия за машинно гласуване, необходими за произвеждане на изборите за общински съветници и за кметове на 29 октомври 2023 г.</w:t>
      </w:r>
    </w:p>
    <w:p w:rsidR="00BC4DC4" w:rsidRDefault="00BC4DC4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Разглеждане на постъпила жалба от Дамян Василев Милев относно поставен агитационни материали на нерегламентирани за това места</w:t>
      </w:r>
      <w:bookmarkStart w:id="0" w:name="_GoBack"/>
      <w:bookmarkEnd w:id="0"/>
    </w:p>
    <w:p w:rsidR="008E014F" w:rsidRPr="00CC45AD" w:rsidRDefault="008E014F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Организационни</w:t>
      </w:r>
      <w:r w:rsidR="005956F7">
        <w:rPr>
          <w:rFonts w:ascii="Times New Roman" w:hAnsi="Times New Roman" w:cs="Times New Roman"/>
          <w:sz w:val="28"/>
          <w:szCs w:val="28"/>
        </w:rPr>
        <w:t>.</w:t>
      </w:r>
    </w:p>
    <w:p w:rsidR="00DF203E" w:rsidRDefault="00DF203E"/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5956F7"/>
    <w:rsid w:val="008E014F"/>
    <w:rsid w:val="00906D84"/>
    <w:rsid w:val="009710A2"/>
    <w:rsid w:val="00AB39B4"/>
    <w:rsid w:val="00BC4DC4"/>
    <w:rsid w:val="00C60DB7"/>
    <w:rsid w:val="00DE1982"/>
    <w:rsid w:val="00DF203E"/>
    <w:rsid w:val="00E1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10</cp:revision>
  <dcterms:created xsi:type="dcterms:W3CDTF">2023-09-26T09:00:00Z</dcterms:created>
  <dcterms:modified xsi:type="dcterms:W3CDTF">2023-10-06T10:02:00Z</dcterms:modified>
</cp:coreProperties>
</file>